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A5BC" w14:textId="77777777" w:rsidR="004E3193" w:rsidRPr="002B4F60" w:rsidRDefault="004E3193" w:rsidP="004E3193">
      <w:pPr>
        <w:spacing w:line="240" w:lineRule="auto"/>
        <w:rPr>
          <w:rFonts w:ascii="Book Antiqua" w:hAnsi="Book Antiqua"/>
          <w:b/>
          <w:sz w:val="26"/>
          <w:szCs w:val="26"/>
        </w:rPr>
      </w:pPr>
      <w:r>
        <w:rPr>
          <w:rFonts w:ascii="Book Antiqua" w:hAnsi="Book Antiqua"/>
          <w:b/>
          <w:sz w:val="26"/>
          <w:szCs w:val="26"/>
        </w:rPr>
        <w:t>APRIL 18</w:t>
      </w:r>
    </w:p>
    <w:p w14:paraId="50E64742" w14:textId="104548F1" w:rsidR="001C5861" w:rsidRDefault="00BC3C85" w:rsidP="00A33E3D">
      <w:pPr>
        <w:spacing w:line="240" w:lineRule="auto"/>
        <w:rPr>
          <w:rFonts w:ascii="Book Antiqua" w:hAnsi="Book Antiqua"/>
          <w:b/>
          <w:bCs/>
          <w:sz w:val="26"/>
          <w:szCs w:val="26"/>
        </w:rPr>
      </w:pPr>
      <w:r>
        <w:rPr>
          <w:rFonts w:ascii="Book Antiqua" w:hAnsi="Book Antiqua"/>
          <w:b/>
          <w:bCs/>
          <w:sz w:val="26"/>
          <w:szCs w:val="26"/>
        </w:rPr>
        <w:t>Bright Saturday</w:t>
      </w:r>
    </w:p>
    <w:p w14:paraId="4D0C0829" w14:textId="7D9F7F79" w:rsidR="00BC3C85" w:rsidRDefault="00BC3C85" w:rsidP="00A33E3D">
      <w:pPr>
        <w:spacing w:line="240" w:lineRule="auto"/>
        <w:rPr>
          <w:rFonts w:ascii="Book Antiqua" w:hAnsi="Book Antiqua"/>
          <w:b/>
          <w:bCs/>
          <w:sz w:val="26"/>
          <w:szCs w:val="26"/>
        </w:rPr>
      </w:pPr>
      <w:r>
        <w:rPr>
          <w:rFonts w:ascii="Book Antiqua" w:hAnsi="Book Antiqua"/>
          <w:b/>
          <w:bCs/>
          <w:sz w:val="26"/>
          <w:szCs w:val="26"/>
        </w:rPr>
        <w:t>Vespers (sung on Friday)</w:t>
      </w:r>
    </w:p>
    <w:p w14:paraId="6AEA51F8" w14:textId="49C6CBEE" w:rsidR="00BC3C85" w:rsidRPr="001C5861" w:rsidRDefault="00BC3C85" w:rsidP="00A33E3D">
      <w:pPr>
        <w:spacing w:line="240" w:lineRule="auto"/>
        <w:rPr>
          <w:rFonts w:ascii="Book Antiqua" w:eastAsia="Times New Roman" w:hAnsi="Book Antiqua" w:cs="Times New Roman"/>
          <w:b/>
          <w:bCs/>
          <w:noProof/>
          <w:sz w:val="26"/>
          <w:szCs w:val="26"/>
        </w:rPr>
      </w:pPr>
      <w:r>
        <w:rPr>
          <w:rFonts w:ascii="Book Antiqua" w:hAnsi="Book Antiqua"/>
          <w:b/>
          <w:bCs/>
          <w:sz w:val="26"/>
          <w:szCs w:val="26"/>
        </w:rPr>
        <w:t>Divine Liturgy of St. John Chrysostom (sung on Saturday)</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50A0FC81"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4B03D17B" w14:textId="77777777" w:rsidR="00BC3C85" w:rsidRPr="006771DA" w:rsidRDefault="00BC3C85" w:rsidP="00BC3C85">
      <w:pPr>
        <w:spacing w:line="240" w:lineRule="auto"/>
        <w:rPr>
          <w:rFonts w:ascii="Book Antiqua" w:eastAsia="Times New Roman" w:hAnsi="Book Antiqua" w:cs="Times New Roman"/>
          <w:sz w:val="26"/>
          <w:szCs w:val="26"/>
        </w:rPr>
      </w:pPr>
    </w:p>
    <w:p w14:paraId="6C8835BF"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082C6F7" w14:textId="77777777" w:rsidR="00BC3C85" w:rsidRPr="006771DA" w:rsidRDefault="00BC3C85" w:rsidP="00BC3C85">
      <w:pPr>
        <w:spacing w:line="240" w:lineRule="auto"/>
        <w:rPr>
          <w:rFonts w:ascii="Book Antiqua" w:eastAsia="Times New Roman" w:hAnsi="Book Antiqua" w:cs="Times New Roman"/>
          <w:sz w:val="26"/>
          <w:szCs w:val="26"/>
        </w:rPr>
      </w:pPr>
    </w:p>
    <w:p w14:paraId="7417BED4"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E00C7B2"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0EF9DB19" w14:textId="77777777" w:rsidR="00BC3C85" w:rsidRPr="006771DA" w:rsidRDefault="00BC3C85" w:rsidP="00BC3C8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25702FC" w14:textId="77777777" w:rsidR="00BC3C85" w:rsidRPr="006771DA" w:rsidRDefault="00BC3C85" w:rsidP="00BC3C85">
      <w:pPr>
        <w:spacing w:line="240" w:lineRule="auto"/>
        <w:rPr>
          <w:rFonts w:ascii="Book Antiqua" w:eastAsia="Times New Roman" w:hAnsi="Book Antiqua" w:cs="Times New Roman"/>
          <w:sz w:val="26"/>
          <w:szCs w:val="26"/>
        </w:rPr>
      </w:pPr>
    </w:p>
    <w:p w14:paraId="7F1A3A29"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2C363513" w14:textId="77777777" w:rsidR="00BC3C85" w:rsidRPr="006771DA" w:rsidRDefault="00BC3C85" w:rsidP="00BC3C85">
      <w:pPr>
        <w:spacing w:line="240" w:lineRule="auto"/>
        <w:rPr>
          <w:rFonts w:ascii="Book Antiqua" w:eastAsia="Times New Roman" w:hAnsi="Book Antiqua" w:cs="Times New Roman"/>
          <w:sz w:val="26"/>
          <w:szCs w:val="26"/>
        </w:rPr>
      </w:pPr>
    </w:p>
    <w:p w14:paraId="369EEF3F"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A4D1975" w14:textId="77777777" w:rsidR="00BC3C85" w:rsidRPr="006771DA" w:rsidRDefault="00BC3C85" w:rsidP="00BC3C8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AD6619D" w14:textId="77777777" w:rsidR="00BC3C85" w:rsidRPr="006771DA" w:rsidRDefault="00BC3C85" w:rsidP="00BC3C8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1D6BA226" w14:textId="77777777" w:rsidR="00BC3C85" w:rsidRPr="006771DA" w:rsidRDefault="00BC3C85" w:rsidP="00BC3C85">
      <w:pPr>
        <w:spacing w:line="240" w:lineRule="auto"/>
        <w:rPr>
          <w:rFonts w:ascii="Book Antiqua" w:eastAsia="Times New Roman" w:hAnsi="Book Antiqua" w:cs="Times New Roman"/>
          <w:sz w:val="26"/>
          <w:szCs w:val="26"/>
        </w:rPr>
      </w:pPr>
    </w:p>
    <w:p w14:paraId="453844AD" w14:textId="77777777" w:rsidR="00BC3C85" w:rsidRPr="00724AC6" w:rsidRDefault="00BC3C85" w:rsidP="00BC3C8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AAF7585" w14:textId="77777777" w:rsidR="00BC3C85" w:rsidRPr="006771DA" w:rsidRDefault="00BC3C85" w:rsidP="00BC3C85">
      <w:pPr>
        <w:spacing w:line="240" w:lineRule="auto"/>
        <w:ind w:left="720"/>
        <w:rPr>
          <w:rFonts w:ascii="Book Antiqua" w:eastAsia="Times New Roman" w:hAnsi="Book Antiqua" w:cs="Times New Roman"/>
          <w:i/>
          <w:sz w:val="26"/>
          <w:szCs w:val="26"/>
        </w:rPr>
      </w:pPr>
    </w:p>
    <w:p w14:paraId="583C2C88" w14:textId="77777777" w:rsidR="00BC3C85" w:rsidRPr="006771DA" w:rsidRDefault="00BC3C85" w:rsidP="00BC3C8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1785469C" w14:textId="77777777" w:rsidR="00BC3C85" w:rsidRPr="006771DA" w:rsidRDefault="00BC3C85" w:rsidP="00BC3C85">
      <w:pPr>
        <w:spacing w:line="240" w:lineRule="auto"/>
        <w:rPr>
          <w:rFonts w:ascii="Book Antiqua" w:eastAsia="Times New Roman" w:hAnsi="Book Antiqua" w:cs="Times New Roman"/>
          <w:sz w:val="26"/>
          <w:szCs w:val="26"/>
        </w:rPr>
      </w:pPr>
    </w:p>
    <w:p w14:paraId="6EF2830B"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689A3BEC" w14:textId="77777777" w:rsidR="00BC3C85" w:rsidRPr="006771DA" w:rsidRDefault="00BC3C85" w:rsidP="00BC3C85">
      <w:pPr>
        <w:spacing w:line="240" w:lineRule="auto"/>
        <w:rPr>
          <w:rFonts w:ascii="Book Antiqua" w:eastAsia="Times New Roman" w:hAnsi="Book Antiqua" w:cs="Times New Roman"/>
          <w:sz w:val="26"/>
          <w:szCs w:val="26"/>
        </w:rPr>
      </w:pPr>
    </w:p>
    <w:p w14:paraId="7FF9C18B"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B82F885" w14:textId="77777777" w:rsidR="00BC3C85" w:rsidRPr="006771DA" w:rsidRDefault="00BC3C85" w:rsidP="00BC3C85">
      <w:pPr>
        <w:spacing w:line="240" w:lineRule="auto"/>
        <w:rPr>
          <w:rFonts w:ascii="Book Antiqua" w:eastAsia="Times New Roman" w:hAnsi="Book Antiqua" w:cs="Times New Roman"/>
          <w:sz w:val="26"/>
          <w:szCs w:val="26"/>
        </w:rPr>
      </w:pPr>
    </w:p>
    <w:p w14:paraId="5A84C614"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2AFDD36" w14:textId="77777777" w:rsidR="00BC3C85" w:rsidRPr="006771DA" w:rsidRDefault="00BC3C85" w:rsidP="00BC3C85">
      <w:pPr>
        <w:spacing w:line="240" w:lineRule="auto"/>
        <w:rPr>
          <w:rFonts w:ascii="Book Antiqua" w:eastAsia="Times New Roman" w:hAnsi="Book Antiqua" w:cs="Times New Roman"/>
          <w:sz w:val="26"/>
          <w:szCs w:val="26"/>
        </w:rPr>
      </w:pPr>
    </w:p>
    <w:p w14:paraId="1FC62255"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F1FD5D2" w14:textId="77777777" w:rsidR="00BC3C85" w:rsidRPr="006771DA" w:rsidRDefault="00BC3C85" w:rsidP="00BC3C85">
      <w:pPr>
        <w:spacing w:line="240" w:lineRule="auto"/>
        <w:rPr>
          <w:rFonts w:ascii="Book Antiqua" w:eastAsia="Times New Roman" w:hAnsi="Book Antiqua" w:cs="Times New Roman"/>
          <w:sz w:val="26"/>
          <w:szCs w:val="26"/>
        </w:rPr>
      </w:pPr>
    </w:p>
    <w:p w14:paraId="535AA2F1"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729E698" w14:textId="77777777" w:rsidR="00BC3C85" w:rsidRPr="00CC5E82" w:rsidRDefault="00BC3C85" w:rsidP="00BC3C85">
      <w:pPr>
        <w:spacing w:line="240" w:lineRule="auto"/>
        <w:rPr>
          <w:rFonts w:ascii="Book Antiqua" w:eastAsia="Times New Roman" w:hAnsi="Book Antiqua" w:cs="Times New Roman"/>
          <w:szCs w:val="24"/>
        </w:rPr>
      </w:pPr>
    </w:p>
    <w:p w14:paraId="7D803666" w14:textId="77777777" w:rsidR="00BC3C85" w:rsidRDefault="00BC3C85" w:rsidP="00BC3C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AB3D773" w14:textId="77777777" w:rsidR="00BC3C85" w:rsidRPr="006771DA" w:rsidRDefault="00BC3C85" w:rsidP="00BC3C8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05D1BF0"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F0592C4" w14:textId="77777777" w:rsidR="00BC3C85" w:rsidRPr="006771DA" w:rsidRDefault="00BC3C85" w:rsidP="00BC3C85">
      <w:pPr>
        <w:spacing w:line="240" w:lineRule="auto"/>
        <w:rPr>
          <w:rFonts w:ascii="Book Antiqua" w:eastAsia="Times New Roman" w:hAnsi="Book Antiqua" w:cs="Times New Roman"/>
          <w:sz w:val="26"/>
          <w:szCs w:val="26"/>
        </w:rPr>
      </w:pPr>
    </w:p>
    <w:p w14:paraId="03DC351C"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1EE26B9"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p>
    <w:p w14:paraId="18505FDA"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E79DD19" w14:textId="77777777" w:rsidR="00BC3C85" w:rsidRPr="006771DA" w:rsidRDefault="00BC3C85" w:rsidP="00BC3C85">
      <w:pPr>
        <w:spacing w:line="240" w:lineRule="auto"/>
        <w:ind w:firstLine="720"/>
        <w:rPr>
          <w:rFonts w:ascii="Book Antiqua" w:eastAsia="Times New Roman" w:hAnsi="Book Antiqua" w:cs="Times New Roman"/>
          <w:i/>
          <w:iCs/>
          <w:sz w:val="26"/>
          <w:szCs w:val="26"/>
        </w:rPr>
      </w:pPr>
    </w:p>
    <w:p w14:paraId="0423FD0D" w14:textId="77777777" w:rsidR="00BC3C85" w:rsidRPr="006771DA" w:rsidRDefault="00BC3C85" w:rsidP="00BC3C85">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73AF7D96" w14:textId="77777777" w:rsidR="00BC3C85" w:rsidRPr="006771DA" w:rsidRDefault="00BC3C85" w:rsidP="00BC3C85">
      <w:pPr>
        <w:spacing w:line="240" w:lineRule="auto"/>
        <w:rPr>
          <w:rFonts w:ascii="Book Antiqua" w:eastAsia="Times New Roman" w:hAnsi="Book Antiqua" w:cs="Times New Roman"/>
          <w:sz w:val="26"/>
          <w:szCs w:val="26"/>
        </w:rPr>
      </w:pPr>
    </w:p>
    <w:p w14:paraId="2E71E798"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2CE6EAF" w14:textId="77777777" w:rsidR="00BC3C85" w:rsidRPr="006771DA" w:rsidRDefault="00BC3C85" w:rsidP="00BC3C85">
      <w:pPr>
        <w:spacing w:line="240" w:lineRule="auto"/>
        <w:rPr>
          <w:rFonts w:ascii="Book Antiqua" w:eastAsia="Times New Roman" w:hAnsi="Book Antiqua" w:cs="Times New Roman"/>
          <w:sz w:val="26"/>
          <w:szCs w:val="26"/>
        </w:rPr>
      </w:pPr>
    </w:p>
    <w:p w14:paraId="24791FD2" w14:textId="77777777" w:rsidR="00BC3C85" w:rsidRPr="006771DA" w:rsidRDefault="00BC3C85" w:rsidP="00BC3C85">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55C67283" w14:textId="77777777" w:rsidR="00BC3C85" w:rsidRPr="006771DA" w:rsidRDefault="00BC3C85" w:rsidP="00BC3C85">
      <w:pPr>
        <w:spacing w:line="240" w:lineRule="auto"/>
        <w:rPr>
          <w:rFonts w:ascii="Book Antiqua" w:eastAsia="Times New Roman" w:hAnsi="Book Antiqua" w:cs="Times New Roman"/>
          <w:sz w:val="26"/>
          <w:szCs w:val="26"/>
        </w:rPr>
      </w:pPr>
    </w:p>
    <w:p w14:paraId="3923E069" w14:textId="77777777" w:rsidR="00BC3C85" w:rsidRPr="006771DA" w:rsidRDefault="00BC3C85" w:rsidP="00BC3C85">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3064E74D" w14:textId="77777777" w:rsidR="00BC3C85" w:rsidRDefault="00BC3C85" w:rsidP="00BC3C85">
      <w:pPr>
        <w:pBdr>
          <w:bottom w:val="single" w:sz="6" w:space="1" w:color="auto"/>
        </w:pBdr>
        <w:rPr>
          <w:rFonts w:ascii="Book Antiqua" w:eastAsia="Times New Roman" w:hAnsi="Book Antiqua" w:cs="Times New Roman"/>
          <w:b/>
          <w:sz w:val="26"/>
          <w:szCs w:val="26"/>
        </w:rPr>
      </w:pPr>
    </w:p>
    <w:p w14:paraId="2A0A2F91" w14:textId="77777777" w:rsidR="00BC3C85" w:rsidRPr="004F76F8" w:rsidRDefault="00BC3C85" w:rsidP="00BC3C85">
      <w:pPr>
        <w:spacing w:line="240" w:lineRule="auto"/>
        <w:ind w:left="192" w:hanging="192"/>
        <w:rPr>
          <w:rFonts w:ascii="Book Antiqua" w:eastAsia="Times New Roman" w:hAnsi="Book Antiqua" w:cs="Times New Roman"/>
          <w:noProof/>
          <w:sz w:val="26"/>
          <w:szCs w:val="26"/>
        </w:rPr>
      </w:pPr>
    </w:p>
    <w:p w14:paraId="78C5A03B" w14:textId="77777777" w:rsidR="00BC3C85" w:rsidRDefault="00BC3C85">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1FB9739" w14:textId="77777777" w:rsidR="00BC3C85" w:rsidRPr="00790CFE" w:rsidRDefault="00BC3C85" w:rsidP="00BC3C85">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lastRenderedPageBreak/>
        <w:t>"Lord I Call..."    Tone 8</w:t>
      </w:r>
    </w:p>
    <w:p w14:paraId="4BE5289E" w14:textId="77777777" w:rsidR="00BC3C85" w:rsidRPr="00790CFE" w:rsidRDefault="00BC3C85" w:rsidP="00BC3C85">
      <w:pPr>
        <w:spacing w:line="240" w:lineRule="auto"/>
        <w:rPr>
          <w:rFonts w:ascii="Book Antiqua" w:eastAsia="Times New Roman" w:hAnsi="Book Antiqua" w:cs="Times New Roman"/>
          <w:noProof/>
          <w:sz w:val="26"/>
          <w:szCs w:val="26"/>
        </w:rPr>
      </w:pPr>
    </w:p>
    <w:p w14:paraId="3154171B"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Lord</w:t>
      </w:r>
      <w:r w:rsidRPr="00790CFE">
        <w:rPr>
          <w:rFonts w:ascii="Book Antiqua" w:eastAsia="Times New Roman" w:hAnsi="Book Antiqua" w:cs="Times New Roman"/>
          <w:noProof/>
          <w:sz w:val="26"/>
          <w:szCs w:val="24"/>
        </w:rPr>
        <w:t xml:space="preserve">, I call upon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02073B42"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 O Lord! </w:t>
      </w:r>
    </w:p>
    <w:p w14:paraId="6A78FB49"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Lord, I call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 </w:t>
      </w:r>
      <w:r w:rsidRPr="00790CFE">
        <w:rPr>
          <w:rFonts w:ascii="Book Antiqua" w:eastAsia="Times New Roman" w:hAnsi="Book Antiqua" w:cs="Times New Roman"/>
          <w:noProof/>
          <w:sz w:val="26"/>
          <w:szCs w:val="24"/>
          <w:u w:val="single"/>
        </w:rPr>
        <w:t>hear</w:t>
      </w:r>
      <w:r w:rsidRPr="00790CFE">
        <w:rPr>
          <w:rFonts w:ascii="Book Antiqua" w:eastAsia="Times New Roman" w:hAnsi="Book Antiqua" w:cs="Times New Roman"/>
          <w:noProof/>
          <w:sz w:val="26"/>
          <w:szCs w:val="24"/>
        </w:rPr>
        <w:t xml:space="preserve"> me!</w:t>
      </w:r>
    </w:p>
    <w:p w14:paraId="3E4D1516"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Receive the </w:t>
      </w:r>
      <w:r w:rsidRPr="00790CFE">
        <w:rPr>
          <w:rFonts w:ascii="Book Antiqua" w:eastAsia="Times New Roman" w:hAnsi="Book Antiqua" w:cs="Times New Roman"/>
          <w:noProof/>
          <w:sz w:val="26"/>
          <w:szCs w:val="24"/>
          <w:u w:val="single"/>
        </w:rPr>
        <w:t>voice</w:t>
      </w:r>
      <w:r w:rsidRPr="00790CFE">
        <w:rPr>
          <w:rFonts w:ascii="Book Antiqua" w:eastAsia="Times New Roman" w:hAnsi="Book Antiqua" w:cs="Times New Roman"/>
          <w:noProof/>
          <w:sz w:val="26"/>
          <w:szCs w:val="24"/>
        </w:rPr>
        <w:t xml:space="preserve"> of my prayer,</w:t>
      </w:r>
    </w:p>
    <w:p w14:paraId="2E2EB73F"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when I </w:t>
      </w:r>
      <w:r w:rsidRPr="00790CFE">
        <w:rPr>
          <w:rFonts w:ascii="Book Antiqua" w:eastAsia="Times New Roman" w:hAnsi="Book Antiqua" w:cs="Times New Roman"/>
          <w:noProof/>
          <w:sz w:val="26"/>
          <w:szCs w:val="24"/>
          <w:u w:val="single"/>
        </w:rPr>
        <w:t>call</w:t>
      </w:r>
      <w:r w:rsidRPr="00790CFE">
        <w:rPr>
          <w:rFonts w:ascii="Book Antiqua" w:eastAsia="Times New Roman" w:hAnsi="Book Antiqua" w:cs="Times New Roman"/>
          <w:noProof/>
          <w:sz w:val="26"/>
          <w:szCs w:val="24"/>
        </w:rPr>
        <w:t xml:space="preserve"> up</w:t>
      </w:r>
      <w:r w:rsidRPr="00790CFE">
        <w:rPr>
          <w:rFonts w:ascii="Book Antiqua" w:eastAsia="Times New Roman" w:hAnsi="Book Antiqua" w:cs="Times New Roman"/>
          <w:noProof/>
          <w:sz w:val="26"/>
          <w:szCs w:val="24"/>
          <w:u w:val="single"/>
        </w:rPr>
        <w:t>on</w:t>
      </w:r>
      <w:r w:rsidRPr="00790CFE">
        <w:rPr>
          <w:rFonts w:ascii="Book Antiqua" w:eastAsia="Times New Roman" w:hAnsi="Book Antiqua" w:cs="Times New Roman"/>
          <w:noProof/>
          <w:sz w:val="26"/>
          <w:szCs w:val="24"/>
        </w:rPr>
        <w:t xml:space="preserve"> Thee!//</w:t>
      </w:r>
    </w:p>
    <w:p w14:paraId="5138C5F3"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0A0EE1DC" w14:textId="77777777" w:rsidR="00BC3C85" w:rsidRPr="00A61B22" w:rsidRDefault="00BC3C85" w:rsidP="00BC3C85">
      <w:pPr>
        <w:spacing w:line="240" w:lineRule="auto"/>
        <w:rPr>
          <w:rFonts w:ascii="Book Antiqua" w:eastAsia="Times New Roman" w:hAnsi="Book Antiqua" w:cs="Times New Roman"/>
          <w:sz w:val="26"/>
          <w:szCs w:val="26"/>
        </w:rPr>
      </w:pPr>
    </w:p>
    <w:p w14:paraId="77FB5B95" w14:textId="77777777" w:rsidR="00BC3C85" w:rsidRPr="00790CFE" w:rsidRDefault="00BC3C85" w:rsidP="00BC3C85">
      <w:pPr>
        <w:spacing w:line="240" w:lineRule="auto"/>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Let my </w:t>
      </w:r>
      <w:r w:rsidRPr="00790CFE">
        <w:rPr>
          <w:rFonts w:ascii="Book Antiqua" w:eastAsia="Times New Roman" w:hAnsi="Book Antiqua" w:cs="Times New Roman"/>
          <w:noProof/>
          <w:sz w:val="26"/>
          <w:szCs w:val="24"/>
          <w:u w:val="single"/>
        </w:rPr>
        <w:t>prayer</w:t>
      </w:r>
      <w:r w:rsidRPr="00790CFE">
        <w:rPr>
          <w:rFonts w:ascii="Book Antiqua" w:eastAsia="Times New Roman" w:hAnsi="Book Antiqua" w:cs="Times New Roman"/>
          <w:noProof/>
          <w:sz w:val="26"/>
          <w:szCs w:val="24"/>
        </w:rPr>
        <w:t xml:space="preserve"> arise</w:t>
      </w:r>
    </w:p>
    <w:p w14:paraId="00F558D8"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in Thy sight as </w:t>
      </w:r>
      <w:r w:rsidRPr="00790CFE">
        <w:rPr>
          <w:rFonts w:ascii="Book Antiqua" w:eastAsia="Times New Roman" w:hAnsi="Book Antiqua" w:cs="Times New Roman"/>
          <w:noProof/>
          <w:sz w:val="26"/>
          <w:szCs w:val="24"/>
          <w:u w:val="single"/>
        </w:rPr>
        <w:t>in</w:t>
      </w:r>
      <w:r w:rsidRPr="00790CFE">
        <w:rPr>
          <w:rFonts w:ascii="Book Antiqua" w:eastAsia="Times New Roman" w:hAnsi="Book Antiqua" w:cs="Times New Roman"/>
          <w:noProof/>
          <w:sz w:val="26"/>
          <w:szCs w:val="24"/>
        </w:rPr>
        <w:t>cense,</w:t>
      </w:r>
    </w:p>
    <w:p w14:paraId="5F5E17BB"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and let the lifting </w:t>
      </w:r>
      <w:r w:rsidRPr="00790CFE">
        <w:rPr>
          <w:rFonts w:ascii="Book Antiqua" w:eastAsia="Times New Roman" w:hAnsi="Book Antiqua" w:cs="Times New Roman"/>
          <w:noProof/>
          <w:sz w:val="26"/>
          <w:szCs w:val="24"/>
          <w:u w:val="single"/>
        </w:rPr>
        <w:t>up</w:t>
      </w:r>
      <w:r w:rsidRPr="00790CFE">
        <w:rPr>
          <w:rFonts w:ascii="Book Antiqua" w:eastAsia="Times New Roman" w:hAnsi="Book Antiqua" w:cs="Times New Roman"/>
          <w:noProof/>
          <w:sz w:val="26"/>
          <w:szCs w:val="24"/>
        </w:rPr>
        <w:t xml:space="preserve"> of </w:t>
      </w:r>
      <w:r w:rsidRPr="00790CFE">
        <w:rPr>
          <w:rFonts w:ascii="Book Antiqua" w:eastAsia="Times New Roman" w:hAnsi="Book Antiqua" w:cs="Times New Roman"/>
          <w:noProof/>
          <w:sz w:val="26"/>
          <w:szCs w:val="24"/>
          <w:u w:val="single"/>
        </w:rPr>
        <w:t>my</w:t>
      </w:r>
      <w:r w:rsidRPr="00790CFE">
        <w:rPr>
          <w:rFonts w:ascii="Book Antiqua" w:eastAsia="Times New Roman" w:hAnsi="Book Antiqua" w:cs="Times New Roman"/>
          <w:noProof/>
          <w:sz w:val="26"/>
          <w:szCs w:val="24"/>
        </w:rPr>
        <w:t xml:space="preserve"> hands </w:t>
      </w:r>
    </w:p>
    <w:p w14:paraId="37C142CB"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be an evening </w:t>
      </w:r>
      <w:r w:rsidRPr="00790CFE">
        <w:rPr>
          <w:rFonts w:ascii="Book Antiqua" w:eastAsia="Times New Roman" w:hAnsi="Book Antiqua" w:cs="Times New Roman"/>
          <w:noProof/>
          <w:sz w:val="26"/>
          <w:szCs w:val="24"/>
          <w:u w:val="single"/>
        </w:rPr>
        <w:t>sac</w:t>
      </w:r>
      <w:r w:rsidRPr="00790CFE">
        <w:rPr>
          <w:rFonts w:ascii="Book Antiqua" w:eastAsia="Times New Roman" w:hAnsi="Book Antiqua" w:cs="Times New Roman"/>
          <w:noProof/>
          <w:sz w:val="26"/>
          <w:szCs w:val="24"/>
        </w:rPr>
        <w:t>rifice!//</w:t>
      </w:r>
    </w:p>
    <w:p w14:paraId="0C2C2D3B" w14:textId="77777777" w:rsidR="00BC3C85" w:rsidRPr="00790CFE" w:rsidRDefault="00BC3C85" w:rsidP="00BC3C85">
      <w:pPr>
        <w:spacing w:line="240" w:lineRule="auto"/>
        <w:ind w:left="192" w:hanging="192"/>
        <w:rPr>
          <w:rFonts w:ascii="Book Antiqua" w:eastAsia="Times New Roman" w:hAnsi="Book Antiqua" w:cs="Times New Roman"/>
          <w:noProof/>
          <w:sz w:val="26"/>
          <w:szCs w:val="24"/>
        </w:rPr>
      </w:pPr>
      <w:r w:rsidRPr="00790CFE">
        <w:rPr>
          <w:rFonts w:ascii="Book Antiqua" w:eastAsia="Times New Roman" w:hAnsi="Book Antiqua" w:cs="Times New Roman"/>
          <w:noProof/>
          <w:sz w:val="26"/>
          <w:szCs w:val="24"/>
        </w:rPr>
        <w:t xml:space="preserve">Hear </w:t>
      </w:r>
      <w:r w:rsidRPr="00790CFE">
        <w:rPr>
          <w:rFonts w:ascii="Book Antiqua" w:eastAsia="Times New Roman" w:hAnsi="Book Antiqua" w:cs="Times New Roman"/>
          <w:noProof/>
          <w:sz w:val="26"/>
          <w:szCs w:val="24"/>
          <w:u w:val="single"/>
        </w:rPr>
        <w:t>me</w:t>
      </w:r>
      <w:r w:rsidRPr="00790CFE">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73536F2D" w:rsidR="00EC0AB6" w:rsidRDefault="00EC0AB6" w:rsidP="000F6B85">
      <w:pPr>
        <w:spacing w:line="240" w:lineRule="auto"/>
        <w:rPr>
          <w:rFonts w:ascii="Book Antiqua" w:eastAsia="Times New Roman" w:hAnsi="Book Antiqua" w:cs="Times New Roman"/>
          <w:noProof/>
          <w:sz w:val="26"/>
          <w:szCs w:val="26"/>
        </w:rPr>
      </w:pPr>
    </w:p>
    <w:p w14:paraId="234A5266" w14:textId="77777777" w:rsidR="00BC3C85" w:rsidRPr="00790CFE" w:rsidRDefault="00BC3C85" w:rsidP="00BC3C85">
      <w:pPr>
        <w:spacing w:line="240" w:lineRule="auto"/>
        <w:rPr>
          <w:rFonts w:ascii="Book Antiqua" w:eastAsia="Times New Roman" w:hAnsi="Book Antiqua" w:cs="Times New Roman"/>
          <w:i/>
          <w:iCs/>
          <w:color w:val="FF0000"/>
          <w:sz w:val="26"/>
          <w:szCs w:val="26"/>
        </w:rPr>
      </w:pPr>
      <w:r w:rsidRPr="00790CFE">
        <w:rPr>
          <w:rFonts w:ascii="Book Antiqua" w:eastAsia="Times New Roman" w:hAnsi="Book Antiqua" w:cs="Times New Roman"/>
          <w:sz w:val="26"/>
          <w:szCs w:val="26"/>
        </w:rPr>
        <w:tab/>
      </w:r>
      <w:r w:rsidRPr="00790CFE">
        <w:rPr>
          <w:rFonts w:ascii="Book Antiqua" w:eastAsia="Times New Roman" w:hAnsi="Book Antiqua" w:cs="Times New Roman"/>
          <w:b/>
          <w:bCs/>
          <w:sz w:val="26"/>
          <w:szCs w:val="26"/>
        </w:rPr>
        <w:t>Tone 8</w:t>
      </w:r>
      <w:r w:rsidRPr="00790CFE">
        <w:rPr>
          <w:rFonts w:ascii="Book Antiqua" w:eastAsia="Times New Roman" w:hAnsi="Book Antiqua" w:cs="Times New Roman"/>
          <w:i/>
          <w:iCs/>
          <w:color w:val="FF0000"/>
          <w:sz w:val="26"/>
          <w:szCs w:val="26"/>
        </w:rPr>
        <w:tab/>
        <w:t xml:space="preserve">(for the Resurrection) </w:t>
      </w:r>
    </w:p>
    <w:p w14:paraId="7547EA58" w14:textId="77777777" w:rsidR="00BC3C85" w:rsidRPr="00A61B22" w:rsidRDefault="00BC3C85" w:rsidP="00BC3C85">
      <w:pPr>
        <w:spacing w:line="240" w:lineRule="auto"/>
        <w:rPr>
          <w:rFonts w:ascii="Book Antiqua" w:eastAsia="Times New Roman" w:hAnsi="Book Antiqua" w:cs="Times New Roman"/>
          <w:sz w:val="26"/>
          <w:szCs w:val="26"/>
        </w:rPr>
      </w:pPr>
    </w:p>
    <w:p w14:paraId="62F62342"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We </w:t>
      </w:r>
      <w:r w:rsidRPr="00790CFE">
        <w:rPr>
          <w:rFonts w:ascii="Book Antiqua" w:eastAsia="Times New Roman" w:hAnsi="Book Antiqua" w:cs="Times New Roman"/>
          <w:sz w:val="26"/>
          <w:szCs w:val="24"/>
          <w:u w:val="single"/>
        </w:rPr>
        <w:t>of</w:t>
      </w:r>
      <w:r w:rsidRPr="00790CFE">
        <w:rPr>
          <w:rFonts w:ascii="Book Antiqua" w:eastAsia="Times New Roman" w:hAnsi="Book Antiqua" w:cs="Times New Roman"/>
          <w:sz w:val="26"/>
          <w:szCs w:val="24"/>
        </w:rPr>
        <w:t xml:space="preserve">fer to </w:t>
      </w:r>
      <w:r w:rsidRPr="00790CFE">
        <w:rPr>
          <w:rFonts w:ascii="Book Antiqua" w:eastAsia="Times New Roman" w:hAnsi="Book Antiqua" w:cs="Times New Roman"/>
          <w:sz w:val="26"/>
          <w:szCs w:val="24"/>
          <w:u w:val="single"/>
        </w:rPr>
        <w:t>Thee</w:t>
      </w:r>
      <w:r w:rsidRPr="00790CFE">
        <w:rPr>
          <w:rFonts w:ascii="Book Antiqua" w:eastAsia="Times New Roman" w:hAnsi="Book Antiqua" w:cs="Times New Roman"/>
          <w:sz w:val="26"/>
          <w:szCs w:val="24"/>
        </w:rPr>
        <w:t>, O Christ,</w:t>
      </w:r>
    </w:p>
    <w:p w14:paraId="17B38D65"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our evening song and reasonable </w:t>
      </w:r>
      <w:r w:rsidRPr="00790CFE">
        <w:rPr>
          <w:rFonts w:ascii="Book Antiqua" w:eastAsia="Times New Roman" w:hAnsi="Book Antiqua" w:cs="Times New Roman"/>
          <w:sz w:val="26"/>
          <w:szCs w:val="24"/>
          <w:u w:val="single"/>
        </w:rPr>
        <w:t>ser</w:t>
      </w:r>
      <w:r w:rsidRPr="00790CFE">
        <w:rPr>
          <w:rFonts w:ascii="Book Antiqua" w:eastAsia="Times New Roman" w:hAnsi="Book Antiqua" w:cs="Times New Roman"/>
          <w:sz w:val="26"/>
          <w:szCs w:val="24"/>
        </w:rPr>
        <w:t>vice,</w:t>
      </w:r>
    </w:p>
    <w:p w14:paraId="5E441D2D"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for Thou didst </w:t>
      </w:r>
      <w:r w:rsidRPr="00790CFE">
        <w:rPr>
          <w:rFonts w:ascii="Book Antiqua" w:eastAsia="Times New Roman" w:hAnsi="Book Antiqua" w:cs="Times New Roman"/>
          <w:sz w:val="26"/>
          <w:szCs w:val="24"/>
          <w:u w:val="single"/>
        </w:rPr>
        <w:t>will</w:t>
      </w:r>
      <w:r w:rsidRPr="00790CFE">
        <w:rPr>
          <w:rFonts w:ascii="Book Antiqua" w:eastAsia="Times New Roman" w:hAnsi="Book Antiqua" w:cs="Times New Roman"/>
          <w:sz w:val="26"/>
          <w:szCs w:val="24"/>
        </w:rPr>
        <w:t xml:space="preserve"> to have </w:t>
      </w:r>
      <w:r w:rsidRPr="00790CFE">
        <w:rPr>
          <w:rFonts w:ascii="Book Antiqua" w:eastAsia="Times New Roman" w:hAnsi="Book Antiqua" w:cs="Times New Roman"/>
          <w:sz w:val="26"/>
          <w:szCs w:val="24"/>
          <w:u w:val="single"/>
        </w:rPr>
        <w:t>mer</w:t>
      </w:r>
      <w:r w:rsidRPr="00790CFE">
        <w:rPr>
          <w:rFonts w:ascii="Book Antiqua" w:eastAsia="Times New Roman" w:hAnsi="Book Antiqua" w:cs="Times New Roman"/>
          <w:sz w:val="26"/>
          <w:szCs w:val="24"/>
        </w:rPr>
        <w:t>cy on us//</w:t>
      </w:r>
    </w:p>
    <w:p w14:paraId="76203E1B"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by Thy Resur</w:t>
      </w:r>
      <w:r w:rsidRPr="00790CFE">
        <w:rPr>
          <w:rFonts w:ascii="Book Antiqua" w:eastAsia="Times New Roman" w:hAnsi="Book Antiqua" w:cs="Times New Roman"/>
          <w:sz w:val="26"/>
          <w:szCs w:val="24"/>
          <w:u w:val="single"/>
        </w:rPr>
        <w:t>rec</w:t>
      </w:r>
      <w:r w:rsidRPr="00790CFE">
        <w:rPr>
          <w:rFonts w:ascii="Book Antiqua" w:eastAsia="Times New Roman" w:hAnsi="Book Antiqua" w:cs="Times New Roman"/>
          <w:sz w:val="26"/>
          <w:szCs w:val="24"/>
        </w:rPr>
        <w:t>tion.</w:t>
      </w:r>
    </w:p>
    <w:p w14:paraId="62DD18AB" w14:textId="77777777" w:rsidR="00BC3C85" w:rsidRPr="002B4F60" w:rsidRDefault="00BC3C85"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6327018D" w:rsidR="00EC0AB6" w:rsidRDefault="00EC0AB6" w:rsidP="000F6B85">
      <w:pPr>
        <w:spacing w:line="240" w:lineRule="auto"/>
        <w:rPr>
          <w:rFonts w:ascii="Book Antiqua" w:eastAsia="Times New Roman" w:hAnsi="Book Antiqua" w:cs="Times New Roman"/>
          <w:noProof/>
          <w:sz w:val="26"/>
          <w:szCs w:val="26"/>
        </w:rPr>
      </w:pPr>
    </w:p>
    <w:p w14:paraId="6A02A192"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Lord, </w:t>
      </w:r>
      <w:r w:rsidRPr="00790CFE">
        <w:rPr>
          <w:rFonts w:ascii="Book Antiqua" w:eastAsia="Times New Roman" w:hAnsi="Book Antiqua" w:cs="Times New Roman"/>
          <w:sz w:val="26"/>
          <w:szCs w:val="24"/>
          <w:u w:val="single"/>
        </w:rPr>
        <w:t>Lord</w:t>
      </w:r>
      <w:r w:rsidRPr="00790CFE">
        <w:rPr>
          <w:rFonts w:ascii="Book Antiqua" w:eastAsia="Times New Roman" w:hAnsi="Book Antiqua" w:cs="Times New Roman"/>
          <w:sz w:val="26"/>
          <w:szCs w:val="24"/>
        </w:rPr>
        <w:t>, do not cast us a</w:t>
      </w:r>
      <w:r w:rsidRPr="00790CFE">
        <w:rPr>
          <w:rFonts w:ascii="Book Antiqua" w:eastAsia="Times New Roman" w:hAnsi="Book Antiqua" w:cs="Times New Roman"/>
          <w:sz w:val="26"/>
          <w:szCs w:val="24"/>
          <w:u w:val="single"/>
        </w:rPr>
        <w:t>way</w:t>
      </w:r>
      <w:r w:rsidRPr="00790CFE">
        <w:rPr>
          <w:rFonts w:ascii="Book Antiqua" w:eastAsia="Times New Roman" w:hAnsi="Book Antiqua" w:cs="Times New Roman"/>
          <w:sz w:val="26"/>
          <w:szCs w:val="24"/>
        </w:rPr>
        <w:t xml:space="preserve"> from Thy face!</w:t>
      </w:r>
    </w:p>
    <w:p w14:paraId="01FD58A0"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For Thou didst will to have </w:t>
      </w:r>
      <w:r w:rsidRPr="00790CFE">
        <w:rPr>
          <w:rFonts w:ascii="Book Antiqua" w:eastAsia="Times New Roman" w:hAnsi="Book Antiqua" w:cs="Times New Roman"/>
          <w:sz w:val="26"/>
          <w:szCs w:val="24"/>
          <w:u w:val="single"/>
        </w:rPr>
        <w:t>mer</w:t>
      </w:r>
      <w:r w:rsidRPr="00790CFE">
        <w:rPr>
          <w:rFonts w:ascii="Book Antiqua" w:eastAsia="Times New Roman" w:hAnsi="Book Antiqua" w:cs="Times New Roman"/>
          <w:sz w:val="26"/>
          <w:szCs w:val="24"/>
        </w:rPr>
        <w:t>cy on us//</w:t>
      </w:r>
    </w:p>
    <w:p w14:paraId="6F3DABE4"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by Thy Resur</w:t>
      </w:r>
      <w:r w:rsidRPr="00790CFE">
        <w:rPr>
          <w:rFonts w:ascii="Book Antiqua" w:eastAsia="Times New Roman" w:hAnsi="Book Antiqua" w:cs="Times New Roman"/>
          <w:sz w:val="26"/>
          <w:szCs w:val="24"/>
          <w:u w:val="single"/>
        </w:rPr>
        <w:t>rec</w:t>
      </w:r>
      <w:r w:rsidRPr="00790CFE">
        <w:rPr>
          <w:rFonts w:ascii="Book Antiqua" w:eastAsia="Times New Roman" w:hAnsi="Book Antiqua" w:cs="Times New Roman"/>
          <w:sz w:val="26"/>
          <w:szCs w:val="24"/>
        </w:rPr>
        <w:t>tion.</w:t>
      </w:r>
    </w:p>
    <w:p w14:paraId="6A7372A9" w14:textId="77777777" w:rsidR="00BC3C85" w:rsidRPr="002B4F60" w:rsidRDefault="00BC3C85"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70214641"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Re</w:t>
      </w:r>
      <w:r w:rsidRPr="00790CFE">
        <w:rPr>
          <w:rFonts w:ascii="Book Antiqua" w:eastAsia="Times New Roman" w:hAnsi="Book Antiqua" w:cs="Times New Roman"/>
          <w:sz w:val="26"/>
          <w:szCs w:val="24"/>
          <w:u w:val="single"/>
        </w:rPr>
        <w:t>joice</w:t>
      </w:r>
      <w:r w:rsidRPr="00790CFE">
        <w:rPr>
          <w:rFonts w:ascii="Book Antiqua" w:eastAsia="Times New Roman" w:hAnsi="Book Antiqua" w:cs="Times New Roman"/>
          <w:sz w:val="26"/>
          <w:szCs w:val="24"/>
        </w:rPr>
        <w:t xml:space="preserve">, O holy </w:t>
      </w:r>
      <w:r w:rsidRPr="00790CFE">
        <w:rPr>
          <w:rFonts w:ascii="Book Antiqua" w:eastAsia="Times New Roman" w:hAnsi="Book Antiqua" w:cs="Times New Roman"/>
          <w:sz w:val="26"/>
          <w:szCs w:val="24"/>
          <w:u w:val="single"/>
        </w:rPr>
        <w:t>Zi</w:t>
      </w:r>
      <w:r w:rsidRPr="00790CFE">
        <w:rPr>
          <w:rFonts w:ascii="Book Antiqua" w:eastAsia="Times New Roman" w:hAnsi="Book Antiqua" w:cs="Times New Roman"/>
          <w:sz w:val="26"/>
          <w:szCs w:val="24"/>
        </w:rPr>
        <w:t>on:</w:t>
      </w:r>
    </w:p>
    <w:p w14:paraId="47912945"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Mother of the churches, the a</w:t>
      </w:r>
      <w:r w:rsidRPr="00790CFE">
        <w:rPr>
          <w:rFonts w:ascii="Book Antiqua" w:eastAsia="Times New Roman" w:hAnsi="Book Antiqua" w:cs="Times New Roman"/>
          <w:sz w:val="26"/>
          <w:szCs w:val="24"/>
          <w:u w:val="single"/>
        </w:rPr>
        <w:t>bode</w:t>
      </w:r>
      <w:r w:rsidRPr="00790CFE">
        <w:rPr>
          <w:rFonts w:ascii="Book Antiqua" w:eastAsia="Times New Roman" w:hAnsi="Book Antiqua" w:cs="Times New Roman"/>
          <w:sz w:val="26"/>
          <w:szCs w:val="24"/>
        </w:rPr>
        <w:t xml:space="preserve"> of God,</w:t>
      </w:r>
    </w:p>
    <w:p w14:paraId="26E90712"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for thou wast the first to re</w:t>
      </w:r>
      <w:r w:rsidRPr="00790CFE">
        <w:rPr>
          <w:rFonts w:ascii="Book Antiqua" w:eastAsia="Times New Roman" w:hAnsi="Book Antiqua" w:cs="Times New Roman"/>
          <w:sz w:val="26"/>
          <w:szCs w:val="24"/>
          <w:u w:val="single"/>
        </w:rPr>
        <w:t>ceive</w:t>
      </w:r>
      <w:r w:rsidRPr="00790CFE">
        <w:rPr>
          <w:rFonts w:ascii="Book Antiqua" w:eastAsia="Times New Roman" w:hAnsi="Book Antiqua" w:cs="Times New Roman"/>
          <w:sz w:val="26"/>
          <w:szCs w:val="24"/>
        </w:rPr>
        <w:t xml:space="preserve"> re</w:t>
      </w:r>
      <w:r w:rsidRPr="00790CFE">
        <w:rPr>
          <w:rFonts w:ascii="Book Antiqua" w:eastAsia="Times New Roman" w:hAnsi="Book Antiqua" w:cs="Times New Roman"/>
          <w:sz w:val="26"/>
          <w:szCs w:val="24"/>
          <w:u w:val="single"/>
        </w:rPr>
        <w:t>mis</w:t>
      </w:r>
      <w:r w:rsidRPr="00790CFE">
        <w:rPr>
          <w:rFonts w:ascii="Book Antiqua" w:eastAsia="Times New Roman" w:hAnsi="Book Antiqua" w:cs="Times New Roman"/>
          <w:sz w:val="26"/>
          <w:szCs w:val="24"/>
        </w:rPr>
        <w:t>sion of sins//</w:t>
      </w:r>
    </w:p>
    <w:p w14:paraId="54C1108F"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by the Resur</w:t>
      </w:r>
      <w:r w:rsidRPr="00790CFE">
        <w:rPr>
          <w:rFonts w:ascii="Book Antiqua" w:eastAsia="Times New Roman" w:hAnsi="Book Antiqua" w:cs="Times New Roman"/>
          <w:sz w:val="26"/>
          <w:szCs w:val="24"/>
          <w:u w:val="single"/>
        </w:rPr>
        <w:t>rec</w:t>
      </w:r>
      <w:r w:rsidRPr="00790CFE">
        <w:rPr>
          <w:rFonts w:ascii="Book Antiqua" w:eastAsia="Times New Roman" w:hAnsi="Book Antiqua" w:cs="Times New Roman"/>
          <w:sz w:val="26"/>
          <w:szCs w:val="24"/>
        </w:rPr>
        <w:t>tion.</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6758AF7F" w:rsidR="001C2E78" w:rsidRDefault="001C2E78" w:rsidP="000F6B85">
      <w:pPr>
        <w:spacing w:line="240" w:lineRule="auto"/>
        <w:rPr>
          <w:rFonts w:ascii="Book Antiqua" w:eastAsia="Times New Roman" w:hAnsi="Book Antiqua" w:cs="Times New Roman"/>
          <w:noProof/>
          <w:sz w:val="26"/>
          <w:szCs w:val="26"/>
        </w:rPr>
      </w:pPr>
    </w:p>
    <w:p w14:paraId="63F81ED7" w14:textId="77777777" w:rsidR="00BC3C85" w:rsidRPr="00790CFE" w:rsidRDefault="00BC3C85" w:rsidP="00BC3C85">
      <w:pPr>
        <w:spacing w:line="240" w:lineRule="auto"/>
        <w:ind w:firstLine="720"/>
        <w:rPr>
          <w:rFonts w:ascii="Book Antiqua" w:eastAsia="Times New Roman" w:hAnsi="Book Antiqua" w:cs="Times New Roman"/>
          <w:i/>
          <w:iCs/>
          <w:color w:val="FF0000"/>
          <w:sz w:val="26"/>
          <w:szCs w:val="24"/>
        </w:rPr>
      </w:pPr>
      <w:r w:rsidRPr="00790CFE">
        <w:rPr>
          <w:rFonts w:ascii="Book Antiqua" w:eastAsia="Times New Roman" w:hAnsi="Book Antiqua" w:cs="Times New Roman"/>
          <w:i/>
          <w:iCs/>
          <w:color w:val="FF0000"/>
          <w:sz w:val="26"/>
          <w:szCs w:val="24"/>
        </w:rPr>
        <w:t>(Resurrection stichera by Anatolius)</w:t>
      </w:r>
    </w:p>
    <w:p w14:paraId="40C3FA91" w14:textId="77777777" w:rsidR="00BC3C85" w:rsidRPr="00A61B22" w:rsidRDefault="00BC3C85" w:rsidP="00BC3C85">
      <w:pPr>
        <w:spacing w:line="240" w:lineRule="auto"/>
        <w:rPr>
          <w:rFonts w:ascii="Book Antiqua" w:eastAsia="Times New Roman" w:hAnsi="Book Antiqua" w:cs="Times New Roman"/>
          <w:sz w:val="26"/>
          <w:szCs w:val="26"/>
        </w:rPr>
      </w:pPr>
    </w:p>
    <w:p w14:paraId="39706C0F"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The </w:t>
      </w:r>
      <w:r w:rsidRPr="00790CFE">
        <w:rPr>
          <w:rFonts w:ascii="Book Antiqua" w:eastAsia="Times New Roman" w:hAnsi="Book Antiqua" w:cs="Times New Roman"/>
          <w:sz w:val="26"/>
          <w:szCs w:val="24"/>
          <w:u w:val="single"/>
        </w:rPr>
        <w:t>Word</w:t>
      </w:r>
      <w:r w:rsidRPr="00790CFE">
        <w:rPr>
          <w:rFonts w:ascii="Book Antiqua" w:eastAsia="Times New Roman" w:hAnsi="Book Antiqua" w:cs="Times New Roman"/>
          <w:sz w:val="26"/>
          <w:szCs w:val="24"/>
        </w:rPr>
        <w:t xml:space="preserve"> of God the </w:t>
      </w:r>
      <w:r w:rsidRPr="00790CFE">
        <w:rPr>
          <w:rFonts w:ascii="Book Antiqua" w:eastAsia="Times New Roman" w:hAnsi="Book Antiqua" w:cs="Times New Roman"/>
          <w:sz w:val="26"/>
          <w:szCs w:val="24"/>
          <w:u w:val="single"/>
        </w:rPr>
        <w:t>Fa</w:t>
      </w:r>
      <w:r w:rsidRPr="00790CFE">
        <w:rPr>
          <w:rFonts w:ascii="Book Antiqua" w:eastAsia="Times New Roman" w:hAnsi="Book Antiqua" w:cs="Times New Roman"/>
          <w:sz w:val="26"/>
          <w:szCs w:val="24"/>
        </w:rPr>
        <w:t>ther,</w:t>
      </w:r>
    </w:p>
    <w:p w14:paraId="28EE5E0E"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begotten before the </w:t>
      </w:r>
      <w:r w:rsidRPr="00790CFE">
        <w:rPr>
          <w:rFonts w:ascii="Book Antiqua" w:eastAsia="Times New Roman" w:hAnsi="Book Antiqua" w:cs="Times New Roman"/>
          <w:sz w:val="26"/>
          <w:szCs w:val="24"/>
          <w:u w:val="single"/>
        </w:rPr>
        <w:t>a</w:t>
      </w:r>
      <w:r w:rsidRPr="00790CFE">
        <w:rPr>
          <w:rFonts w:ascii="Book Antiqua" w:eastAsia="Times New Roman" w:hAnsi="Book Antiqua" w:cs="Times New Roman"/>
          <w:sz w:val="26"/>
          <w:szCs w:val="24"/>
        </w:rPr>
        <w:t>ges,</w:t>
      </w:r>
    </w:p>
    <w:p w14:paraId="5B9B1A6C"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in the latter times willed to be in</w:t>
      </w:r>
      <w:r w:rsidRPr="00790CFE">
        <w:rPr>
          <w:rFonts w:ascii="Book Antiqua" w:eastAsia="Times New Roman" w:hAnsi="Book Antiqua" w:cs="Times New Roman"/>
          <w:sz w:val="26"/>
          <w:szCs w:val="24"/>
          <w:u w:val="single"/>
        </w:rPr>
        <w:t>car</w:t>
      </w:r>
      <w:r w:rsidRPr="00790CFE">
        <w:rPr>
          <w:rFonts w:ascii="Book Antiqua" w:eastAsia="Times New Roman" w:hAnsi="Book Antiqua" w:cs="Times New Roman"/>
          <w:sz w:val="26"/>
          <w:szCs w:val="24"/>
        </w:rPr>
        <w:t xml:space="preserve">nate of the </w:t>
      </w:r>
      <w:r w:rsidRPr="00790CFE">
        <w:rPr>
          <w:rFonts w:ascii="Book Antiqua" w:eastAsia="Times New Roman" w:hAnsi="Book Antiqua" w:cs="Times New Roman"/>
          <w:sz w:val="26"/>
          <w:szCs w:val="24"/>
          <w:u w:val="single"/>
        </w:rPr>
        <w:t>Vir</w:t>
      </w:r>
      <w:r w:rsidRPr="00790CFE">
        <w:rPr>
          <w:rFonts w:ascii="Book Antiqua" w:eastAsia="Times New Roman" w:hAnsi="Book Antiqua" w:cs="Times New Roman"/>
          <w:sz w:val="26"/>
          <w:szCs w:val="24"/>
        </w:rPr>
        <w:t>gin</w:t>
      </w:r>
    </w:p>
    <w:p w14:paraId="68518B2E"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and endured cruci</w:t>
      </w:r>
      <w:r w:rsidRPr="00790CFE">
        <w:rPr>
          <w:rFonts w:ascii="Book Antiqua" w:eastAsia="Times New Roman" w:hAnsi="Book Antiqua" w:cs="Times New Roman"/>
          <w:sz w:val="26"/>
          <w:szCs w:val="24"/>
          <w:u w:val="single"/>
        </w:rPr>
        <w:t>fi</w:t>
      </w:r>
      <w:r w:rsidRPr="00790CFE">
        <w:rPr>
          <w:rFonts w:ascii="Book Antiqua" w:eastAsia="Times New Roman" w:hAnsi="Book Antiqua" w:cs="Times New Roman"/>
          <w:sz w:val="26"/>
          <w:szCs w:val="24"/>
        </w:rPr>
        <w:t>xion unto death.</w:t>
      </w:r>
    </w:p>
    <w:p w14:paraId="1B555DC6"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He has </w:t>
      </w:r>
      <w:r w:rsidRPr="00790CFE">
        <w:rPr>
          <w:rFonts w:ascii="Book Antiqua" w:eastAsia="Times New Roman" w:hAnsi="Book Antiqua" w:cs="Times New Roman"/>
          <w:sz w:val="26"/>
          <w:szCs w:val="24"/>
          <w:u w:val="single"/>
        </w:rPr>
        <w:t>saved</w:t>
      </w:r>
      <w:r w:rsidRPr="00790CFE">
        <w:rPr>
          <w:rFonts w:ascii="Book Antiqua" w:eastAsia="Times New Roman" w:hAnsi="Book Antiqua" w:cs="Times New Roman"/>
          <w:sz w:val="26"/>
          <w:szCs w:val="24"/>
        </w:rPr>
        <w:t xml:space="preserve"> mortal man//</w:t>
      </w:r>
    </w:p>
    <w:p w14:paraId="34FB2449"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by His Resur</w:t>
      </w:r>
      <w:r w:rsidRPr="00790CFE">
        <w:rPr>
          <w:rFonts w:ascii="Book Antiqua" w:eastAsia="Times New Roman" w:hAnsi="Book Antiqua" w:cs="Times New Roman"/>
          <w:sz w:val="26"/>
          <w:szCs w:val="24"/>
          <w:u w:val="single"/>
        </w:rPr>
        <w:t>rec</w:t>
      </w:r>
      <w:r w:rsidRPr="00790CFE">
        <w:rPr>
          <w:rFonts w:ascii="Book Antiqua" w:eastAsia="Times New Roman" w:hAnsi="Book Antiqua" w:cs="Times New Roman"/>
          <w:sz w:val="26"/>
          <w:szCs w:val="24"/>
        </w:rPr>
        <w:t>tion.</w:t>
      </w:r>
    </w:p>
    <w:p w14:paraId="50518F6D" w14:textId="77777777" w:rsidR="00BC3C85" w:rsidRPr="002B4F60" w:rsidRDefault="00BC3C85"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696EDDD1" w:rsidR="00601788" w:rsidRDefault="00601788" w:rsidP="000F6B85">
      <w:pPr>
        <w:spacing w:line="240" w:lineRule="auto"/>
        <w:rPr>
          <w:rFonts w:ascii="Book Antiqua" w:eastAsia="Times New Roman" w:hAnsi="Book Antiqua" w:cs="Times New Roman"/>
          <w:noProof/>
          <w:sz w:val="26"/>
          <w:szCs w:val="26"/>
        </w:rPr>
      </w:pPr>
    </w:p>
    <w:p w14:paraId="0F1F5A1C"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We </w:t>
      </w:r>
      <w:r w:rsidRPr="00790CFE">
        <w:rPr>
          <w:rFonts w:ascii="Book Antiqua" w:eastAsia="Times New Roman" w:hAnsi="Book Antiqua" w:cs="Times New Roman"/>
          <w:sz w:val="26"/>
          <w:szCs w:val="24"/>
          <w:u w:val="single"/>
        </w:rPr>
        <w:t>glo</w:t>
      </w:r>
      <w:r w:rsidRPr="00790CFE">
        <w:rPr>
          <w:rFonts w:ascii="Book Antiqua" w:eastAsia="Times New Roman" w:hAnsi="Book Antiqua" w:cs="Times New Roman"/>
          <w:sz w:val="26"/>
          <w:szCs w:val="24"/>
        </w:rPr>
        <w:t xml:space="preserve">rify </w:t>
      </w:r>
      <w:r w:rsidRPr="00790CFE">
        <w:rPr>
          <w:rFonts w:ascii="Book Antiqua" w:eastAsia="Times New Roman" w:hAnsi="Book Antiqua" w:cs="Times New Roman"/>
          <w:sz w:val="26"/>
          <w:szCs w:val="24"/>
          <w:u w:val="single"/>
        </w:rPr>
        <w:t>Thee</w:t>
      </w:r>
      <w:r w:rsidRPr="00790CFE">
        <w:rPr>
          <w:rFonts w:ascii="Book Antiqua" w:eastAsia="Times New Roman" w:hAnsi="Book Antiqua" w:cs="Times New Roman"/>
          <w:sz w:val="26"/>
          <w:szCs w:val="24"/>
        </w:rPr>
        <w:t>, O Lord</w:t>
      </w:r>
      <w:r>
        <w:rPr>
          <w:rFonts w:ascii="Book Antiqua" w:eastAsia="Times New Roman" w:hAnsi="Book Antiqua" w:cs="Times New Roman"/>
          <w:sz w:val="26"/>
          <w:szCs w:val="24"/>
        </w:rPr>
        <w:t>,</w:t>
      </w:r>
    </w:p>
    <w:p w14:paraId="40D08E22"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for Thou didst voluntarily endure the </w:t>
      </w:r>
      <w:r w:rsidRPr="00790CFE">
        <w:rPr>
          <w:rFonts w:ascii="Book Antiqua" w:eastAsia="Times New Roman" w:hAnsi="Book Antiqua" w:cs="Times New Roman"/>
          <w:sz w:val="26"/>
          <w:szCs w:val="24"/>
          <w:u w:val="single"/>
        </w:rPr>
        <w:t>Cross</w:t>
      </w:r>
      <w:r w:rsidRPr="00790CFE">
        <w:rPr>
          <w:rFonts w:ascii="Book Antiqua" w:eastAsia="Times New Roman" w:hAnsi="Book Antiqua" w:cs="Times New Roman"/>
          <w:sz w:val="26"/>
          <w:szCs w:val="24"/>
        </w:rPr>
        <w:t xml:space="preserve"> for our sake.</w:t>
      </w:r>
    </w:p>
    <w:p w14:paraId="1BE97D67"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We fall down in worship before Thee, O al</w:t>
      </w:r>
      <w:r w:rsidRPr="00790CFE">
        <w:rPr>
          <w:rFonts w:ascii="Book Antiqua" w:eastAsia="Times New Roman" w:hAnsi="Book Antiqua" w:cs="Times New Roman"/>
          <w:sz w:val="26"/>
          <w:szCs w:val="24"/>
          <w:u w:val="single"/>
        </w:rPr>
        <w:t>might</w:t>
      </w:r>
      <w:r w:rsidRPr="00790CFE">
        <w:rPr>
          <w:rFonts w:ascii="Book Antiqua" w:eastAsia="Times New Roman" w:hAnsi="Book Antiqua" w:cs="Times New Roman"/>
          <w:sz w:val="26"/>
          <w:szCs w:val="24"/>
        </w:rPr>
        <w:t xml:space="preserve">y </w:t>
      </w:r>
      <w:r w:rsidRPr="00790CFE">
        <w:rPr>
          <w:rFonts w:ascii="Book Antiqua" w:eastAsia="Times New Roman" w:hAnsi="Book Antiqua" w:cs="Times New Roman"/>
          <w:sz w:val="26"/>
          <w:szCs w:val="24"/>
          <w:u w:val="single"/>
        </w:rPr>
        <w:t>Sav</w:t>
      </w:r>
      <w:r w:rsidRPr="00790CFE">
        <w:rPr>
          <w:rFonts w:ascii="Book Antiqua" w:eastAsia="Times New Roman" w:hAnsi="Book Antiqua" w:cs="Times New Roman"/>
          <w:sz w:val="26"/>
          <w:szCs w:val="24"/>
        </w:rPr>
        <w:t>ior.</w:t>
      </w:r>
    </w:p>
    <w:p w14:paraId="677CA418"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Do not cast us a</w:t>
      </w:r>
      <w:r w:rsidRPr="00790CFE">
        <w:rPr>
          <w:rFonts w:ascii="Book Antiqua" w:eastAsia="Times New Roman" w:hAnsi="Book Antiqua" w:cs="Times New Roman"/>
          <w:sz w:val="26"/>
          <w:szCs w:val="24"/>
          <w:u w:val="single"/>
        </w:rPr>
        <w:t>way</w:t>
      </w:r>
      <w:r w:rsidRPr="00790CFE">
        <w:rPr>
          <w:rFonts w:ascii="Book Antiqua" w:eastAsia="Times New Roman" w:hAnsi="Book Antiqua" w:cs="Times New Roman"/>
          <w:sz w:val="26"/>
          <w:szCs w:val="24"/>
        </w:rPr>
        <w:t xml:space="preserve"> from Thy face</w:t>
      </w:r>
    </w:p>
    <w:p w14:paraId="33B01818"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but hear us and save us, O </w:t>
      </w:r>
      <w:r w:rsidRPr="00790CFE">
        <w:rPr>
          <w:rFonts w:ascii="Book Antiqua" w:eastAsia="Times New Roman" w:hAnsi="Book Antiqua" w:cs="Times New Roman"/>
          <w:sz w:val="26"/>
          <w:szCs w:val="24"/>
          <w:u w:val="single"/>
        </w:rPr>
        <w:t>Lov</w:t>
      </w:r>
      <w:r w:rsidRPr="00790CFE">
        <w:rPr>
          <w:rFonts w:ascii="Book Antiqua" w:eastAsia="Times New Roman" w:hAnsi="Book Antiqua" w:cs="Times New Roman"/>
          <w:sz w:val="26"/>
          <w:szCs w:val="24"/>
        </w:rPr>
        <w:t>er of man,//</w:t>
      </w:r>
    </w:p>
    <w:p w14:paraId="05990F5D"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by Thy Resur</w:t>
      </w:r>
      <w:r w:rsidRPr="00790CFE">
        <w:rPr>
          <w:rFonts w:ascii="Book Antiqua" w:eastAsia="Times New Roman" w:hAnsi="Book Antiqua" w:cs="Times New Roman"/>
          <w:sz w:val="26"/>
          <w:szCs w:val="24"/>
          <w:u w:val="single"/>
        </w:rPr>
        <w:t>rec</w:t>
      </w:r>
      <w:r w:rsidRPr="00790CFE">
        <w:rPr>
          <w:rFonts w:ascii="Book Antiqua" w:eastAsia="Times New Roman" w:hAnsi="Book Antiqua" w:cs="Times New Roman"/>
          <w:sz w:val="26"/>
          <w:szCs w:val="24"/>
        </w:rPr>
        <w:t>tion!</w:t>
      </w:r>
    </w:p>
    <w:p w14:paraId="5D408446" w14:textId="77777777" w:rsidR="00BC3C85" w:rsidRPr="004F76F8" w:rsidRDefault="00BC3C85"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22815209" w:rsidR="001C2E78" w:rsidRDefault="001C2E78" w:rsidP="000F6B85">
      <w:pPr>
        <w:spacing w:line="240" w:lineRule="auto"/>
        <w:rPr>
          <w:rFonts w:ascii="Book Antiqua" w:eastAsia="Times New Roman" w:hAnsi="Book Antiqua" w:cs="Times New Roman"/>
          <w:noProof/>
          <w:sz w:val="26"/>
          <w:szCs w:val="26"/>
        </w:rPr>
      </w:pPr>
    </w:p>
    <w:p w14:paraId="46E52F1D"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u w:val="single"/>
        </w:rPr>
        <w:t>Glo</w:t>
      </w:r>
      <w:r w:rsidRPr="00790CFE">
        <w:rPr>
          <w:rFonts w:ascii="Book Antiqua" w:eastAsia="Times New Roman" w:hAnsi="Book Antiqua" w:cs="Times New Roman"/>
          <w:sz w:val="26"/>
          <w:szCs w:val="24"/>
        </w:rPr>
        <w:t xml:space="preserve">ry to Thee, O </w:t>
      </w:r>
      <w:r w:rsidRPr="00790CFE">
        <w:rPr>
          <w:rFonts w:ascii="Book Antiqua" w:eastAsia="Times New Roman" w:hAnsi="Book Antiqua" w:cs="Times New Roman"/>
          <w:sz w:val="26"/>
          <w:szCs w:val="24"/>
          <w:u w:val="single"/>
        </w:rPr>
        <w:t>Sav</w:t>
      </w:r>
      <w:r w:rsidRPr="00790CFE">
        <w:rPr>
          <w:rFonts w:ascii="Book Antiqua" w:eastAsia="Times New Roman" w:hAnsi="Book Antiqua" w:cs="Times New Roman"/>
          <w:sz w:val="26"/>
          <w:szCs w:val="24"/>
        </w:rPr>
        <w:t>ior Christ,</w:t>
      </w:r>
    </w:p>
    <w:p w14:paraId="614D56D5"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Only-begotten Son of God, who wast </w:t>
      </w:r>
      <w:r w:rsidRPr="00790CFE">
        <w:rPr>
          <w:rFonts w:ascii="Book Antiqua" w:eastAsia="Times New Roman" w:hAnsi="Book Antiqua" w:cs="Times New Roman"/>
          <w:sz w:val="26"/>
          <w:szCs w:val="24"/>
          <w:u w:val="single"/>
        </w:rPr>
        <w:t>nailed</w:t>
      </w:r>
      <w:r w:rsidRPr="00790CFE">
        <w:rPr>
          <w:rFonts w:ascii="Book Antiqua" w:eastAsia="Times New Roman" w:hAnsi="Book Antiqua" w:cs="Times New Roman"/>
          <w:sz w:val="26"/>
          <w:szCs w:val="24"/>
        </w:rPr>
        <w:t xml:space="preserve"> to the Cross//</w:t>
      </w:r>
    </w:p>
    <w:p w14:paraId="6F090769"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and resurrected from the tomb on the </w:t>
      </w:r>
      <w:r w:rsidRPr="00790CFE">
        <w:rPr>
          <w:rFonts w:ascii="Book Antiqua" w:eastAsia="Times New Roman" w:hAnsi="Book Antiqua" w:cs="Times New Roman"/>
          <w:sz w:val="26"/>
          <w:szCs w:val="24"/>
          <w:u w:val="single"/>
        </w:rPr>
        <w:t>third</w:t>
      </w:r>
      <w:r w:rsidRPr="00790CFE">
        <w:rPr>
          <w:rFonts w:ascii="Book Antiqua" w:eastAsia="Times New Roman" w:hAnsi="Book Antiqua" w:cs="Times New Roman"/>
          <w:sz w:val="26"/>
          <w:szCs w:val="24"/>
        </w:rPr>
        <w:t xml:space="preserve"> day!</w:t>
      </w:r>
    </w:p>
    <w:p w14:paraId="5634E940" w14:textId="77777777" w:rsidR="00BC3C85" w:rsidRPr="004F76F8" w:rsidRDefault="00BC3C85"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8F0806" w14:textId="638E7051"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BC3C85">
        <w:rPr>
          <w:rFonts w:ascii="Book Antiqua" w:eastAsia="Times New Roman" w:hAnsi="Book Antiqua" w:cs="Times New Roman"/>
          <w:b/>
          <w:bCs/>
          <w:sz w:val="26"/>
          <w:szCs w:val="26"/>
        </w:rPr>
        <w:t>8</w:t>
      </w:r>
    </w:p>
    <w:p w14:paraId="4AA731A4" w14:textId="0B284FC6" w:rsidR="00BC3C85" w:rsidRDefault="00BC3C85" w:rsidP="00BC3C85">
      <w:pPr>
        <w:spacing w:line="240" w:lineRule="auto"/>
        <w:rPr>
          <w:rFonts w:ascii="Book Antiqua" w:eastAsia="Times New Roman" w:hAnsi="Book Antiqua" w:cs="Times New Roman"/>
          <w:b/>
          <w:bCs/>
          <w:sz w:val="26"/>
          <w:szCs w:val="26"/>
        </w:rPr>
      </w:pPr>
    </w:p>
    <w:p w14:paraId="3CC44CBA"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We </w:t>
      </w:r>
      <w:r w:rsidRPr="00790CFE">
        <w:rPr>
          <w:rFonts w:ascii="Book Antiqua" w:eastAsia="Times New Roman" w:hAnsi="Book Antiqua" w:cs="Times New Roman"/>
          <w:sz w:val="26"/>
          <w:szCs w:val="24"/>
          <w:u w:val="single"/>
        </w:rPr>
        <w:t>glo</w:t>
      </w:r>
      <w:r w:rsidRPr="00790CFE">
        <w:rPr>
          <w:rFonts w:ascii="Book Antiqua" w:eastAsia="Times New Roman" w:hAnsi="Book Antiqua" w:cs="Times New Roman"/>
          <w:sz w:val="26"/>
          <w:szCs w:val="24"/>
        </w:rPr>
        <w:t xml:space="preserve">rify Thy Resurrection from the </w:t>
      </w:r>
      <w:r w:rsidRPr="00790CFE">
        <w:rPr>
          <w:rFonts w:ascii="Book Antiqua" w:eastAsia="Times New Roman" w:hAnsi="Book Antiqua" w:cs="Times New Roman"/>
          <w:sz w:val="26"/>
          <w:szCs w:val="24"/>
          <w:u w:val="single"/>
        </w:rPr>
        <w:t>dead</w:t>
      </w:r>
      <w:r w:rsidRPr="00790CFE">
        <w:rPr>
          <w:rFonts w:ascii="Book Antiqua" w:eastAsia="Times New Roman" w:hAnsi="Book Antiqua" w:cs="Times New Roman"/>
          <w:sz w:val="26"/>
          <w:szCs w:val="24"/>
        </w:rPr>
        <w:t>, O Christ,</w:t>
      </w:r>
    </w:p>
    <w:p w14:paraId="51C0417A"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by which Thou hast freed Adam’s race from the </w:t>
      </w:r>
      <w:r w:rsidRPr="00790CFE">
        <w:rPr>
          <w:rFonts w:ascii="Book Antiqua" w:eastAsia="Times New Roman" w:hAnsi="Book Antiqua" w:cs="Times New Roman"/>
          <w:sz w:val="26"/>
          <w:szCs w:val="24"/>
          <w:u w:val="single"/>
        </w:rPr>
        <w:t>tor</w:t>
      </w:r>
      <w:r w:rsidRPr="00790CFE">
        <w:rPr>
          <w:rFonts w:ascii="Book Antiqua" w:eastAsia="Times New Roman" w:hAnsi="Book Antiqua" w:cs="Times New Roman"/>
          <w:sz w:val="26"/>
          <w:szCs w:val="24"/>
        </w:rPr>
        <w:t>tures of hell,//</w:t>
      </w:r>
    </w:p>
    <w:p w14:paraId="579CD137"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and as God hast granted to the world eternal life and great </w:t>
      </w:r>
      <w:r w:rsidRPr="00790CFE">
        <w:rPr>
          <w:rFonts w:ascii="Book Antiqua" w:eastAsia="Times New Roman" w:hAnsi="Book Antiqua" w:cs="Times New Roman"/>
          <w:sz w:val="26"/>
          <w:szCs w:val="24"/>
          <w:u w:val="single"/>
        </w:rPr>
        <w:t>mer</w:t>
      </w:r>
      <w:r w:rsidRPr="00790CFE">
        <w:rPr>
          <w:rFonts w:ascii="Book Antiqua" w:eastAsia="Times New Roman" w:hAnsi="Book Antiqua" w:cs="Times New Roman"/>
          <w:sz w:val="26"/>
          <w:szCs w:val="24"/>
        </w:rPr>
        <w:t>cy.</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3268D555" w14:textId="77777777" w:rsidR="00BC3C85" w:rsidRDefault="00BC3C85">
      <w:pPr>
        <w:rPr>
          <w:rFonts w:ascii="Book Antiqua" w:eastAsia="Times New Roman" w:hAnsi="Book Antiqua" w:cs="Times New Roman"/>
          <w:b/>
          <w:bCs/>
          <w:sz w:val="26"/>
          <w:szCs w:val="24"/>
        </w:rPr>
      </w:pPr>
      <w:bookmarkStart w:id="6" w:name="_Hlk68021562"/>
      <w:r>
        <w:rPr>
          <w:rFonts w:ascii="Book Antiqua" w:eastAsia="Times New Roman" w:hAnsi="Book Antiqua" w:cs="Times New Roman"/>
          <w:b/>
          <w:bCs/>
          <w:sz w:val="26"/>
          <w:szCs w:val="24"/>
        </w:rPr>
        <w:br w:type="page"/>
      </w:r>
    </w:p>
    <w:p w14:paraId="5FE1A76D" w14:textId="259DD108" w:rsidR="00BC3C85" w:rsidRPr="00790CFE" w:rsidRDefault="00BC3C85" w:rsidP="00BC3C85">
      <w:pPr>
        <w:spacing w:line="240" w:lineRule="auto"/>
        <w:ind w:firstLine="720"/>
        <w:rPr>
          <w:rFonts w:ascii="Book Antiqua" w:eastAsia="Times New Roman" w:hAnsi="Book Antiqua" w:cs="Times New Roman"/>
          <w:i/>
          <w:color w:val="FF0000"/>
          <w:sz w:val="26"/>
          <w:szCs w:val="24"/>
        </w:rPr>
      </w:pPr>
      <w:r w:rsidRPr="00790CFE">
        <w:rPr>
          <w:rFonts w:ascii="Book Antiqua" w:eastAsia="Times New Roman" w:hAnsi="Book Antiqua" w:cs="Times New Roman"/>
          <w:b/>
          <w:bCs/>
          <w:sz w:val="26"/>
          <w:szCs w:val="24"/>
        </w:rPr>
        <w:lastRenderedPageBreak/>
        <w:t>Tone 8</w:t>
      </w:r>
      <w:r w:rsidRPr="00790CFE">
        <w:rPr>
          <w:rFonts w:ascii="Book Antiqua" w:eastAsia="Times New Roman" w:hAnsi="Book Antiqua" w:cs="Times New Roman"/>
          <w:b/>
          <w:szCs w:val="24"/>
        </w:rPr>
        <w:tab/>
      </w:r>
      <w:r w:rsidRPr="00790CFE">
        <w:rPr>
          <w:rFonts w:ascii="Book Antiqua" w:eastAsia="Times New Roman" w:hAnsi="Book Antiqua" w:cs="Times New Roman"/>
          <w:i/>
          <w:color w:val="FF0000"/>
          <w:sz w:val="26"/>
          <w:szCs w:val="24"/>
        </w:rPr>
        <w:t>(Theotokion – Dogmatikon)</w:t>
      </w:r>
    </w:p>
    <w:p w14:paraId="6EE0DDCE" w14:textId="77777777" w:rsidR="00BC3C85" w:rsidRPr="00A61B22" w:rsidRDefault="00BC3C85" w:rsidP="00BC3C85">
      <w:pPr>
        <w:spacing w:line="240" w:lineRule="auto"/>
        <w:rPr>
          <w:rFonts w:ascii="Book Antiqua" w:eastAsia="Times New Roman" w:hAnsi="Book Antiqua" w:cs="Times New Roman"/>
          <w:sz w:val="26"/>
          <w:szCs w:val="26"/>
        </w:rPr>
      </w:pPr>
    </w:p>
    <w:p w14:paraId="43AA268A"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The </w:t>
      </w:r>
      <w:r w:rsidRPr="00790CFE">
        <w:rPr>
          <w:rFonts w:ascii="Book Antiqua" w:eastAsia="Times New Roman" w:hAnsi="Book Antiqua" w:cs="Times New Roman"/>
          <w:sz w:val="26"/>
          <w:szCs w:val="24"/>
          <w:u w:val="single"/>
        </w:rPr>
        <w:t xml:space="preserve">King </w:t>
      </w:r>
      <w:r w:rsidRPr="00790CFE">
        <w:rPr>
          <w:rFonts w:ascii="Book Antiqua" w:eastAsia="Times New Roman" w:hAnsi="Book Antiqua" w:cs="Times New Roman"/>
          <w:sz w:val="26"/>
          <w:szCs w:val="24"/>
        </w:rPr>
        <w:t xml:space="preserve">of heaven, because of His </w:t>
      </w:r>
      <w:r w:rsidRPr="00790CFE">
        <w:rPr>
          <w:rFonts w:ascii="Book Antiqua" w:eastAsia="Times New Roman" w:hAnsi="Book Antiqua" w:cs="Times New Roman"/>
          <w:sz w:val="26"/>
          <w:szCs w:val="24"/>
          <w:u w:val="single"/>
        </w:rPr>
        <w:t>love</w:t>
      </w:r>
      <w:r w:rsidRPr="00790CFE">
        <w:rPr>
          <w:rFonts w:ascii="Book Antiqua" w:eastAsia="Times New Roman" w:hAnsi="Book Antiqua" w:cs="Times New Roman"/>
          <w:sz w:val="26"/>
          <w:szCs w:val="24"/>
        </w:rPr>
        <w:t xml:space="preserve"> for man,</w:t>
      </w:r>
    </w:p>
    <w:p w14:paraId="71955BF7"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appeared on earth and </w:t>
      </w:r>
      <w:r w:rsidRPr="00790CFE">
        <w:rPr>
          <w:rFonts w:ascii="Book Antiqua" w:eastAsia="Times New Roman" w:hAnsi="Book Antiqua" w:cs="Times New Roman"/>
          <w:sz w:val="26"/>
          <w:szCs w:val="24"/>
          <w:u w:val="single"/>
        </w:rPr>
        <w:t>dwelt</w:t>
      </w:r>
      <w:r w:rsidRPr="00790CFE">
        <w:rPr>
          <w:rFonts w:ascii="Book Antiqua" w:eastAsia="Times New Roman" w:hAnsi="Book Antiqua" w:cs="Times New Roman"/>
          <w:sz w:val="26"/>
          <w:szCs w:val="24"/>
        </w:rPr>
        <w:t xml:space="preserve"> with men.</w:t>
      </w:r>
    </w:p>
    <w:p w14:paraId="09F5F8C9"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He took </w:t>
      </w:r>
      <w:r w:rsidRPr="00790CFE">
        <w:rPr>
          <w:rFonts w:ascii="Book Antiqua" w:eastAsia="Times New Roman" w:hAnsi="Book Antiqua" w:cs="Times New Roman"/>
          <w:sz w:val="26"/>
          <w:szCs w:val="24"/>
          <w:u w:val="single"/>
        </w:rPr>
        <w:t>flesh</w:t>
      </w:r>
      <w:r w:rsidRPr="00790CFE">
        <w:rPr>
          <w:rFonts w:ascii="Book Antiqua" w:eastAsia="Times New Roman" w:hAnsi="Book Antiqua" w:cs="Times New Roman"/>
          <w:sz w:val="26"/>
          <w:szCs w:val="24"/>
        </w:rPr>
        <w:t xml:space="preserve"> from the pure </w:t>
      </w:r>
      <w:r w:rsidRPr="00790CFE">
        <w:rPr>
          <w:rFonts w:ascii="Book Antiqua" w:eastAsia="Times New Roman" w:hAnsi="Book Antiqua" w:cs="Times New Roman"/>
          <w:sz w:val="26"/>
          <w:szCs w:val="24"/>
          <w:u w:val="single"/>
        </w:rPr>
        <w:t>Vir</w:t>
      </w:r>
      <w:r w:rsidRPr="00790CFE">
        <w:rPr>
          <w:rFonts w:ascii="Book Antiqua" w:eastAsia="Times New Roman" w:hAnsi="Book Antiqua" w:cs="Times New Roman"/>
          <w:sz w:val="26"/>
          <w:szCs w:val="24"/>
        </w:rPr>
        <w:t>gin</w:t>
      </w:r>
    </w:p>
    <w:p w14:paraId="3C55F9C8"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and after assuming it, He came </w:t>
      </w:r>
      <w:r w:rsidRPr="00790CFE">
        <w:rPr>
          <w:rFonts w:ascii="Book Antiqua" w:eastAsia="Times New Roman" w:hAnsi="Book Antiqua" w:cs="Times New Roman"/>
          <w:sz w:val="26"/>
          <w:szCs w:val="24"/>
          <w:u w:val="single"/>
        </w:rPr>
        <w:t>forth</w:t>
      </w:r>
      <w:r w:rsidRPr="00790CFE">
        <w:rPr>
          <w:rFonts w:ascii="Book Antiqua" w:eastAsia="Times New Roman" w:hAnsi="Book Antiqua" w:cs="Times New Roman"/>
          <w:sz w:val="26"/>
          <w:szCs w:val="24"/>
        </w:rPr>
        <w:t xml:space="preserve"> from her.</w:t>
      </w:r>
    </w:p>
    <w:p w14:paraId="495C416D"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The Son is one: in two natures, yet one </w:t>
      </w:r>
      <w:r w:rsidRPr="00790CFE">
        <w:rPr>
          <w:rFonts w:ascii="Book Antiqua" w:eastAsia="Times New Roman" w:hAnsi="Book Antiqua" w:cs="Times New Roman"/>
          <w:sz w:val="26"/>
          <w:szCs w:val="24"/>
          <w:u w:val="single"/>
        </w:rPr>
        <w:t>Per</w:t>
      </w:r>
      <w:r w:rsidRPr="00790CFE">
        <w:rPr>
          <w:rFonts w:ascii="Book Antiqua" w:eastAsia="Times New Roman" w:hAnsi="Book Antiqua" w:cs="Times New Roman"/>
          <w:sz w:val="26"/>
          <w:szCs w:val="24"/>
        </w:rPr>
        <w:t xml:space="preserve">son. </w:t>
      </w:r>
    </w:p>
    <w:p w14:paraId="7346CF48"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Proclaiming Him as perfect </w:t>
      </w:r>
      <w:r w:rsidRPr="00790CFE">
        <w:rPr>
          <w:rFonts w:ascii="Book Antiqua" w:eastAsia="Times New Roman" w:hAnsi="Book Antiqua" w:cs="Times New Roman"/>
          <w:sz w:val="26"/>
          <w:szCs w:val="24"/>
          <w:u w:val="single"/>
        </w:rPr>
        <w:t>God</w:t>
      </w:r>
      <w:r w:rsidRPr="00790CFE">
        <w:rPr>
          <w:rFonts w:ascii="Book Antiqua" w:eastAsia="Times New Roman" w:hAnsi="Book Antiqua" w:cs="Times New Roman"/>
          <w:sz w:val="26"/>
          <w:szCs w:val="24"/>
        </w:rPr>
        <w:t xml:space="preserve"> and </w:t>
      </w:r>
      <w:r w:rsidRPr="00790CFE">
        <w:rPr>
          <w:rFonts w:ascii="Book Antiqua" w:eastAsia="Times New Roman" w:hAnsi="Book Antiqua" w:cs="Times New Roman"/>
          <w:sz w:val="26"/>
          <w:szCs w:val="24"/>
          <w:u w:val="single"/>
        </w:rPr>
        <w:t>per</w:t>
      </w:r>
      <w:r w:rsidRPr="00790CFE">
        <w:rPr>
          <w:rFonts w:ascii="Book Antiqua" w:eastAsia="Times New Roman" w:hAnsi="Book Antiqua" w:cs="Times New Roman"/>
          <w:sz w:val="26"/>
          <w:szCs w:val="24"/>
        </w:rPr>
        <w:t>fect Man,</w:t>
      </w:r>
    </w:p>
    <w:p w14:paraId="7E8AF171"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we confess </w:t>
      </w:r>
      <w:r w:rsidRPr="00790CFE">
        <w:rPr>
          <w:rFonts w:ascii="Book Antiqua" w:eastAsia="Times New Roman" w:hAnsi="Book Antiqua" w:cs="Times New Roman"/>
          <w:sz w:val="26"/>
          <w:szCs w:val="24"/>
          <w:u w:val="single"/>
        </w:rPr>
        <w:t>Christ</w:t>
      </w:r>
      <w:r w:rsidRPr="00790CFE">
        <w:rPr>
          <w:rFonts w:ascii="Book Antiqua" w:eastAsia="Times New Roman" w:hAnsi="Book Antiqua" w:cs="Times New Roman"/>
          <w:sz w:val="26"/>
          <w:szCs w:val="24"/>
        </w:rPr>
        <w:t xml:space="preserve"> our God!//</w:t>
      </w:r>
    </w:p>
    <w:p w14:paraId="335D78A8" w14:textId="77777777" w:rsidR="00BC3C85" w:rsidRPr="00790CFE" w:rsidRDefault="00BC3C85" w:rsidP="00BC3C85">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Entreat Him, O unwedded Mother, to have </w:t>
      </w:r>
      <w:r w:rsidRPr="00790CFE">
        <w:rPr>
          <w:rFonts w:ascii="Book Antiqua" w:eastAsia="Times New Roman" w:hAnsi="Book Antiqua" w:cs="Times New Roman"/>
          <w:sz w:val="26"/>
          <w:szCs w:val="24"/>
          <w:u w:val="single"/>
        </w:rPr>
        <w:t>mer</w:t>
      </w:r>
      <w:r w:rsidRPr="00790CFE">
        <w:rPr>
          <w:rFonts w:ascii="Book Antiqua" w:eastAsia="Times New Roman" w:hAnsi="Book Antiqua" w:cs="Times New Roman"/>
          <w:sz w:val="26"/>
          <w:szCs w:val="24"/>
        </w:rPr>
        <w:t>cy on our souls.</w:t>
      </w:r>
    </w:p>
    <w:bookmarkEnd w:id="6"/>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675F927B" w14:textId="77777777" w:rsidR="00BC3C85" w:rsidRPr="00AA51C5" w:rsidRDefault="00BC3C85" w:rsidP="00BC3C85">
      <w:pPr>
        <w:spacing w:line="240" w:lineRule="auto"/>
        <w:ind w:firstLine="720"/>
        <w:rPr>
          <w:rFonts w:ascii="Book Antiqua" w:eastAsia="Times New Roman" w:hAnsi="Book Antiqua" w:cs="Times New Roman"/>
          <w:b/>
          <w:bCs/>
          <w:sz w:val="26"/>
          <w:szCs w:val="26"/>
        </w:rPr>
      </w:pPr>
      <w:r w:rsidRPr="00AA51C5">
        <w:rPr>
          <w:rFonts w:ascii="Book Antiqua" w:eastAsia="Times New Roman" w:hAnsi="Book Antiqua" w:cs="Times New Roman"/>
          <w:b/>
          <w:bCs/>
          <w:sz w:val="26"/>
          <w:szCs w:val="26"/>
        </w:rPr>
        <w:t>Tone 8</w:t>
      </w:r>
      <w:r w:rsidRPr="00AA51C5">
        <w:rPr>
          <w:rFonts w:ascii="Book Antiqua" w:eastAsia="Times New Roman" w:hAnsi="Book Antiqua" w:cs="Times New Roman"/>
          <w:b/>
          <w:bCs/>
          <w:sz w:val="26"/>
          <w:szCs w:val="26"/>
        </w:rPr>
        <w:tab/>
        <w:t xml:space="preserve">Great Prokeimenon      </w:t>
      </w:r>
    </w:p>
    <w:p w14:paraId="58837178" w14:textId="77777777" w:rsidR="00BC3C85" w:rsidRPr="00AA51C5" w:rsidRDefault="00BC3C85" w:rsidP="00BC3C85">
      <w:pPr>
        <w:spacing w:line="240" w:lineRule="auto"/>
        <w:rPr>
          <w:rFonts w:ascii="Book Antiqua" w:eastAsia="Times New Roman" w:hAnsi="Book Antiqua" w:cs="Times New Roman"/>
          <w:sz w:val="26"/>
          <w:szCs w:val="26"/>
          <w:highlight w:val="yellow"/>
        </w:rPr>
      </w:pPr>
    </w:p>
    <w:p w14:paraId="45A4DAF1" w14:textId="77777777" w:rsidR="00BC3C85" w:rsidRPr="00AA51C5" w:rsidRDefault="00BC3C85" w:rsidP="00BC3C85">
      <w:pPr>
        <w:spacing w:line="240" w:lineRule="auto"/>
        <w:rPr>
          <w:rFonts w:ascii="Book Antiqua" w:eastAsia="Times New Roman" w:hAnsi="Book Antiqua" w:cs="Times New Roman"/>
          <w:i/>
          <w:sz w:val="26"/>
          <w:szCs w:val="26"/>
        </w:rPr>
      </w:pPr>
      <w:r w:rsidRPr="00AA51C5">
        <w:rPr>
          <w:rFonts w:ascii="Book Antiqua" w:eastAsia="Times New Roman" w:hAnsi="Book Antiqua" w:cs="Times New Roman"/>
          <w:sz w:val="26"/>
          <w:szCs w:val="26"/>
        </w:rPr>
        <w:t xml:space="preserve">Thou hast given an inheritance / to them that fear Thee, O Lord. </w:t>
      </w:r>
      <w:r w:rsidRPr="00B87A31">
        <w:rPr>
          <w:rFonts w:ascii="Book Antiqua" w:eastAsia="Times New Roman" w:hAnsi="Book Antiqua" w:cs="Times New Roman"/>
          <w:i/>
          <w:color w:val="FF0000"/>
          <w:sz w:val="20"/>
          <w:szCs w:val="20"/>
        </w:rPr>
        <w:t>(Ps. 60:5b)</w:t>
      </w:r>
    </w:p>
    <w:p w14:paraId="60701AED" w14:textId="77777777" w:rsidR="00BC3C85" w:rsidRPr="00AA51C5" w:rsidRDefault="00BC3C85" w:rsidP="00BC3C85">
      <w:pPr>
        <w:spacing w:line="240" w:lineRule="auto"/>
        <w:rPr>
          <w:rFonts w:ascii="Book Antiqua" w:eastAsia="Times New Roman" w:hAnsi="Book Antiqua" w:cs="Times New Roman"/>
          <w:sz w:val="26"/>
          <w:szCs w:val="26"/>
        </w:rPr>
      </w:pPr>
    </w:p>
    <w:p w14:paraId="47C5EBF6" w14:textId="77777777" w:rsidR="00BC3C85" w:rsidRPr="00AA51C5" w:rsidRDefault="00BC3C85" w:rsidP="00BC3C85">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From the end</w:t>
      </w:r>
      <w:r>
        <w:rPr>
          <w:rFonts w:ascii="Book Antiqua" w:eastAsia="Times New Roman" w:hAnsi="Book Antiqua" w:cs="Times New Roman"/>
          <w:i/>
          <w:iCs/>
          <w:sz w:val="26"/>
          <w:szCs w:val="26"/>
        </w:rPr>
        <w:t>s</w:t>
      </w:r>
      <w:r w:rsidRPr="00AA51C5">
        <w:rPr>
          <w:rFonts w:ascii="Book Antiqua" w:eastAsia="Times New Roman" w:hAnsi="Book Antiqua" w:cs="Times New Roman"/>
          <w:i/>
          <w:iCs/>
          <w:sz w:val="26"/>
          <w:szCs w:val="26"/>
        </w:rPr>
        <w:t xml:space="preserve"> of the earth I call to Thee.</w:t>
      </w:r>
      <w:r w:rsidRPr="00AA51C5">
        <w:rPr>
          <w:rFonts w:ascii="Book Antiqua" w:eastAsia="Times New Roman" w:hAnsi="Book Antiqua" w:cs="Times New Roman"/>
          <w:iCs/>
          <w:sz w:val="26"/>
          <w:szCs w:val="26"/>
        </w:rPr>
        <w:t xml:space="preserve"> </w:t>
      </w:r>
      <w:r w:rsidRPr="00D063C0">
        <w:rPr>
          <w:rFonts w:ascii="Book Antiqua" w:eastAsia="Times New Roman" w:hAnsi="Book Antiqua" w:cs="Times New Roman"/>
          <w:i/>
          <w:iCs/>
          <w:color w:val="FF0000"/>
          <w:sz w:val="20"/>
          <w:szCs w:val="20"/>
        </w:rPr>
        <w:t>(Ps. 60:2a)</w:t>
      </w:r>
    </w:p>
    <w:p w14:paraId="0EFA0B7F" w14:textId="77777777" w:rsidR="00BC3C85" w:rsidRDefault="00BC3C85" w:rsidP="00BC3C85">
      <w:pPr>
        <w:spacing w:line="240" w:lineRule="auto"/>
        <w:rPr>
          <w:rFonts w:ascii="Book Antiqua" w:eastAsia="Times New Roman" w:hAnsi="Book Antiqua" w:cs="Times New Roman"/>
          <w:sz w:val="26"/>
          <w:szCs w:val="26"/>
        </w:rPr>
      </w:pPr>
    </w:p>
    <w:p w14:paraId="2997B36C" w14:textId="77777777" w:rsidR="00BC3C85" w:rsidRPr="00AA51C5" w:rsidRDefault="00BC3C85" w:rsidP="00BC3C85">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I will take shelter under the shadow of Thy wings. </w:t>
      </w:r>
      <w:r w:rsidRPr="00D063C0">
        <w:rPr>
          <w:rFonts w:ascii="Book Antiqua" w:eastAsia="Times New Roman" w:hAnsi="Book Antiqua" w:cs="Times New Roman"/>
          <w:i/>
          <w:iCs/>
          <w:color w:val="FF0000"/>
          <w:sz w:val="20"/>
          <w:szCs w:val="20"/>
        </w:rPr>
        <w:t>(Ps. 60:4b)</w:t>
      </w:r>
    </w:p>
    <w:p w14:paraId="3BCAF71F" w14:textId="77777777" w:rsidR="00BC3C85" w:rsidRPr="00AA51C5" w:rsidRDefault="00BC3C85" w:rsidP="00BC3C85">
      <w:pPr>
        <w:spacing w:line="240" w:lineRule="auto"/>
        <w:rPr>
          <w:rFonts w:ascii="Book Antiqua" w:eastAsia="Times New Roman" w:hAnsi="Book Antiqua" w:cs="Times New Roman"/>
          <w:sz w:val="26"/>
          <w:szCs w:val="26"/>
        </w:rPr>
      </w:pPr>
    </w:p>
    <w:p w14:paraId="747745A3" w14:textId="77777777" w:rsidR="00BC3C85" w:rsidRPr="00AA51C5" w:rsidRDefault="00BC3C85" w:rsidP="00BC3C85">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AA51C5">
        <w:rPr>
          <w:rFonts w:ascii="Book Antiqua" w:eastAsia="Times New Roman" w:hAnsi="Book Antiqua" w:cs="Times New Roman"/>
          <w:i/>
          <w:iCs/>
          <w:sz w:val="26"/>
          <w:szCs w:val="26"/>
        </w:rPr>
        <w:t xml:space="preserve"> So I will ever sing praises to Thy </w:t>
      </w:r>
      <w:r>
        <w:rPr>
          <w:rFonts w:ascii="Book Antiqua" w:eastAsia="Times New Roman" w:hAnsi="Book Antiqua" w:cs="Times New Roman"/>
          <w:i/>
          <w:iCs/>
          <w:sz w:val="26"/>
          <w:szCs w:val="26"/>
        </w:rPr>
        <w:t>N</w:t>
      </w:r>
      <w:r w:rsidRPr="00AA51C5">
        <w:rPr>
          <w:rFonts w:ascii="Book Antiqua" w:eastAsia="Times New Roman" w:hAnsi="Book Antiqua" w:cs="Times New Roman"/>
          <w:i/>
          <w:iCs/>
          <w:sz w:val="26"/>
          <w:szCs w:val="26"/>
        </w:rPr>
        <w:t xml:space="preserve">ame. </w:t>
      </w:r>
      <w:r w:rsidRPr="00D063C0">
        <w:rPr>
          <w:rFonts w:ascii="Book Antiqua" w:eastAsia="Times New Roman" w:hAnsi="Book Antiqua" w:cs="Times New Roman"/>
          <w:i/>
          <w:iCs/>
          <w:color w:val="FF0000"/>
          <w:sz w:val="20"/>
          <w:szCs w:val="20"/>
        </w:rPr>
        <w:t>(Ps. 60:8a)</w:t>
      </w:r>
    </w:p>
    <w:p w14:paraId="64B4E516" w14:textId="2402D8A0" w:rsidR="00ED7E4E" w:rsidRPr="002B4F60" w:rsidRDefault="00ED7E4E" w:rsidP="000F6B85">
      <w:pPr>
        <w:spacing w:line="240" w:lineRule="auto"/>
        <w:rPr>
          <w:rFonts w:ascii="Book Antiqua" w:hAnsi="Book Antiqua"/>
          <w:b/>
          <w:bCs/>
          <w:sz w:val="26"/>
          <w:szCs w:val="26"/>
        </w:rPr>
      </w:pPr>
      <w:r w:rsidRPr="002B4F60">
        <w:rPr>
          <w:rFonts w:ascii="Book Antiqua" w:hAnsi="Book Antiqua"/>
          <w:b/>
          <w:bCs/>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58741B6B" w14:textId="77777777" w:rsidR="00C31808" w:rsidRPr="00790CFE" w:rsidRDefault="00C31808" w:rsidP="00C31808">
      <w:pPr>
        <w:spacing w:line="240" w:lineRule="auto"/>
        <w:ind w:firstLine="720"/>
        <w:rPr>
          <w:rFonts w:ascii="Book Antiqua" w:eastAsia="Times New Roman" w:hAnsi="Book Antiqua" w:cs="Times New Roman"/>
          <w:i/>
          <w:iCs/>
          <w:color w:val="FF0000"/>
          <w:sz w:val="26"/>
          <w:szCs w:val="24"/>
        </w:rPr>
      </w:pPr>
      <w:bookmarkStart w:id="7" w:name="_Hlk68021735"/>
      <w:r w:rsidRPr="00790CFE">
        <w:rPr>
          <w:rFonts w:ascii="Book Antiqua" w:eastAsia="Times New Roman" w:hAnsi="Book Antiqua" w:cs="Times New Roman"/>
          <w:b/>
          <w:bCs/>
          <w:sz w:val="26"/>
          <w:szCs w:val="24"/>
        </w:rPr>
        <w:t>Tone 8</w:t>
      </w:r>
      <w:r w:rsidRPr="00790CFE">
        <w:rPr>
          <w:rFonts w:ascii="Book Antiqua" w:eastAsia="Times New Roman" w:hAnsi="Book Antiqua" w:cs="Times New Roman"/>
          <w:b/>
          <w:bCs/>
          <w:sz w:val="26"/>
          <w:szCs w:val="24"/>
        </w:rPr>
        <w:tab/>
      </w:r>
      <w:r w:rsidRPr="00790CFE">
        <w:rPr>
          <w:rFonts w:ascii="Book Antiqua" w:eastAsia="Times New Roman" w:hAnsi="Book Antiqua" w:cs="Times New Roman"/>
          <w:i/>
          <w:iCs/>
          <w:color w:val="FF0000"/>
          <w:sz w:val="26"/>
          <w:szCs w:val="24"/>
        </w:rPr>
        <w:t>(for the Resurrection)</w:t>
      </w:r>
    </w:p>
    <w:p w14:paraId="794CAC03" w14:textId="77777777" w:rsidR="00C31808" w:rsidRPr="00964145" w:rsidRDefault="00C31808" w:rsidP="00C31808">
      <w:pPr>
        <w:spacing w:line="240" w:lineRule="auto"/>
        <w:rPr>
          <w:rFonts w:ascii="Book Antiqua" w:eastAsia="Times New Roman" w:hAnsi="Book Antiqua" w:cs="Times New Roman"/>
          <w:sz w:val="26"/>
          <w:szCs w:val="26"/>
        </w:rPr>
      </w:pPr>
    </w:p>
    <w:p w14:paraId="0D6FEE9F" w14:textId="77777777" w:rsidR="00C31808" w:rsidRPr="00790CFE" w:rsidRDefault="00C31808" w:rsidP="00C31808">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De</w:t>
      </w:r>
      <w:r w:rsidRPr="00790CFE">
        <w:rPr>
          <w:rFonts w:ascii="Book Antiqua" w:eastAsia="Times New Roman" w:hAnsi="Book Antiqua" w:cs="Times New Roman"/>
          <w:sz w:val="26"/>
          <w:szCs w:val="24"/>
          <w:u w:val="single"/>
        </w:rPr>
        <w:t>scend</w:t>
      </w:r>
      <w:r w:rsidRPr="00790CFE">
        <w:rPr>
          <w:rFonts w:ascii="Book Antiqua" w:eastAsia="Times New Roman" w:hAnsi="Book Antiqua" w:cs="Times New Roman"/>
          <w:sz w:val="26"/>
          <w:szCs w:val="24"/>
        </w:rPr>
        <w:t>ing from heaven to a</w:t>
      </w:r>
      <w:r w:rsidRPr="00790CFE">
        <w:rPr>
          <w:rFonts w:ascii="Book Antiqua" w:eastAsia="Times New Roman" w:hAnsi="Book Antiqua" w:cs="Times New Roman"/>
          <w:sz w:val="26"/>
          <w:szCs w:val="24"/>
          <w:u w:val="single"/>
        </w:rPr>
        <w:t>scend</w:t>
      </w:r>
      <w:r w:rsidRPr="00790CFE">
        <w:rPr>
          <w:rFonts w:ascii="Book Antiqua" w:eastAsia="Times New Roman" w:hAnsi="Book Antiqua" w:cs="Times New Roman"/>
          <w:sz w:val="26"/>
          <w:szCs w:val="24"/>
        </w:rPr>
        <w:t xml:space="preserve"> the Cross,</w:t>
      </w:r>
    </w:p>
    <w:p w14:paraId="1A22033C" w14:textId="77777777" w:rsidR="00C31808" w:rsidRPr="00790CFE" w:rsidRDefault="00C31808" w:rsidP="00C31808">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the eternal Life has </w:t>
      </w:r>
      <w:r w:rsidRPr="00790CFE">
        <w:rPr>
          <w:rFonts w:ascii="Book Antiqua" w:eastAsia="Times New Roman" w:hAnsi="Book Antiqua" w:cs="Times New Roman"/>
          <w:sz w:val="26"/>
          <w:szCs w:val="24"/>
          <w:u w:val="single"/>
        </w:rPr>
        <w:t>come</w:t>
      </w:r>
      <w:r w:rsidRPr="00790CFE">
        <w:rPr>
          <w:rFonts w:ascii="Book Antiqua" w:eastAsia="Times New Roman" w:hAnsi="Book Antiqua" w:cs="Times New Roman"/>
          <w:sz w:val="26"/>
          <w:szCs w:val="24"/>
        </w:rPr>
        <w:t xml:space="preserve"> for death</w:t>
      </w:r>
    </w:p>
    <w:p w14:paraId="25E2D47D" w14:textId="77777777" w:rsidR="00C31808" w:rsidRPr="00790CFE" w:rsidRDefault="00C31808" w:rsidP="00C31808">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to raise </w:t>
      </w:r>
      <w:r w:rsidRPr="00790CFE">
        <w:rPr>
          <w:rFonts w:ascii="Book Antiqua" w:eastAsia="Times New Roman" w:hAnsi="Book Antiqua" w:cs="Times New Roman"/>
          <w:sz w:val="26"/>
          <w:szCs w:val="24"/>
          <w:u w:val="single"/>
        </w:rPr>
        <w:t>those</w:t>
      </w:r>
      <w:r w:rsidRPr="00790CFE">
        <w:rPr>
          <w:rFonts w:ascii="Book Antiqua" w:eastAsia="Times New Roman" w:hAnsi="Book Antiqua" w:cs="Times New Roman"/>
          <w:sz w:val="26"/>
          <w:szCs w:val="24"/>
        </w:rPr>
        <w:t xml:space="preserve"> who are </w:t>
      </w:r>
      <w:r w:rsidRPr="00790CFE">
        <w:rPr>
          <w:rFonts w:ascii="Book Antiqua" w:eastAsia="Times New Roman" w:hAnsi="Book Antiqua" w:cs="Times New Roman"/>
          <w:sz w:val="26"/>
          <w:szCs w:val="24"/>
          <w:u w:val="single"/>
        </w:rPr>
        <w:t>fal</w:t>
      </w:r>
      <w:r w:rsidRPr="00790CFE">
        <w:rPr>
          <w:rFonts w:ascii="Book Antiqua" w:eastAsia="Times New Roman" w:hAnsi="Book Antiqua" w:cs="Times New Roman"/>
          <w:sz w:val="26"/>
          <w:szCs w:val="24"/>
        </w:rPr>
        <w:t>len;</w:t>
      </w:r>
    </w:p>
    <w:p w14:paraId="09FE8206" w14:textId="77777777" w:rsidR="00C31808" w:rsidRPr="00790CFE" w:rsidRDefault="00C31808" w:rsidP="00C31808">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to enlighten those in </w:t>
      </w:r>
      <w:r w:rsidRPr="00790CFE">
        <w:rPr>
          <w:rFonts w:ascii="Book Antiqua" w:eastAsia="Times New Roman" w:hAnsi="Book Antiqua" w:cs="Times New Roman"/>
          <w:sz w:val="26"/>
          <w:szCs w:val="24"/>
          <w:u w:val="single"/>
        </w:rPr>
        <w:t>dark</w:t>
      </w:r>
      <w:r w:rsidRPr="00790CFE">
        <w:rPr>
          <w:rFonts w:ascii="Book Antiqua" w:eastAsia="Times New Roman" w:hAnsi="Book Antiqua" w:cs="Times New Roman"/>
          <w:sz w:val="26"/>
          <w:szCs w:val="24"/>
        </w:rPr>
        <w:t>ness.//</w:t>
      </w:r>
    </w:p>
    <w:p w14:paraId="03CEE604" w14:textId="77777777" w:rsidR="00C31808" w:rsidRPr="00790CFE" w:rsidRDefault="00C31808" w:rsidP="00C31808">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O Jesus, our Savior and illuminator, </w:t>
      </w:r>
      <w:r w:rsidRPr="00790CFE">
        <w:rPr>
          <w:rFonts w:ascii="Book Antiqua" w:eastAsia="Times New Roman" w:hAnsi="Book Antiqua" w:cs="Times New Roman"/>
          <w:sz w:val="26"/>
          <w:szCs w:val="24"/>
          <w:u w:val="single"/>
        </w:rPr>
        <w:t>glo</w:t>
      </w:r>
      <w:r w:rsidRPr="00790CFE">
        <w:rPr>
          <w:rFonts w:ascii="Book Antiqua" w:eastAsia="Times New Roman" w:hAnsi="Book Antiqua" w:cs="Times New Roman"/>
          <w:sz w:val="26"/>
          <w:szCs w:val="24"/>
        </w:rPr>
        <w:t>ry to Thee!</w:t>
      </w:r>
    </w:p>
    <w:bookmarkEnd w:id="7"/>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5176EB7F" w14:textId="77777777" w:rsidR="00C31808" w:rsidRPr="006771DA" w:rsidRDefault="00C31808" w:rsidP="00C31808">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5A35404D" w14:textId="77777777" w:rsidR="00C31808" w:rsidRPr="002B4F60" w:rsidRDefault="00C31808" w:rsidP="00C31808">
      <w:pPr>
        <w:spacing w:line="240" w:lineRule="auto"/>
        <w:rPr>
          <w:rFonts w:ascii="Book Antiqua" w:eastAsia="Times New Roman" w:hAnsi="Book Antiqua" w:cs="Times New Roman"/>
          <w:noProof/>
          <w:sz w:val="26"/>
          <w:szCs w:val="26"/>
        </w:rPr>
      </w:pPr>
    </w:p>
    <w:p w14:paraId="47F0A9A8" w14:textId="77777777" w:rsidR="00C31808" w:rsidRPr="006771DA" w:rsidRDefault="00C31808" w:rsidP="00C31808">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6A96A25" w14:textId="77777777" w:rsidR="00C31808" w:rsidRDefault="00C31808" w:rsidP="00C31808">
      <w:pPr>
        <w:spacing w:line="240" w:lineRule="auto"/>
        <w:rPr>
          <w:rFonts w:ascii="Book Antiqua" w:eastAsia="Times New Roman" w:hAnsi="Book Antiqua" w:cs="Times New Roman"/>
          <w:noProof/>
          <w:sz w:val="26"/>
          <w:szCs w:val="26"/>
        </w:rPr>
      </w:pPr>
    </w:p>
    <w:p w14:paraId="5C59FEA8" w14:textId="77777777" w:rsidR="00C31808" w:rsidRPr="006771DA" w:rsidRDefault="00C31808" w:rsidP="00C31808">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038B5E8F" w14:textId="77777777" w:rsidR="00C31808" w:rsidRPr="006771DA" w:rsidRDefault="00C31808" w:rsidP="00C31808">
      <w:pPr>
        <w:spacing w:line="240" w:lineRule="auto"/>
        <w:rPr>
          <w:rFonts w:ascii="Book Antiqua" w:eastAsia="Times New Roman" w:hAnsi="Book Antiqua" w:cs="Times New Roman"/>
          <w:sz w:val="26"/>
          <w:szCs w:val="26"/>
        </w:rPr>
      </w:pPr>
    </w:p>
    <w:p w14:paraId="14B73A2A"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543F2929"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161AE3D0"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0A254D7"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0E9D9161"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4DDEDE79"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A09B68C"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61AD1CF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493CC5D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3B7E6C9F"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7C19ED58" w14:textId="77777777" w:rsidR="00C31808" w:rsidRPr="002B4F60" w:rsidRDefault="00C31808" w:rsidP="00C31808">
      <w:pPr>
        <w:spacing w:line="240" w:lineRule="auto"/>
        <w:rPr>
          <w:rFonts w:ascii="Book Antiqua" w:eastAsia="Times New Roman" w:hAnsi="Book Antiqua" w:cs="Times New Roman"/>
          <w:noProof/>
          <w:sz w:val="26"/>
          <w:szCs w:val="26"/>
        </w:rPr>
      </w:pPr>
    </w:p>
    <w:p w14:paraId="09B34428"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D4A5752" w14:textId="77777777" w:rsidR="00C31808" w:rsidRDefault="00C31808" w:rsidP="00C31808">
      <w:pPr>
        <w:spacing w:line="240" w:lineRule="auto"/>
        <w:rPr>
          <w:rFonts w:ascii="Book Antiqua" w:eastAsia="Times New Roman" w:hAnsi="Book Antiqua" w:cs="Times New Roman"/>
          <w:noProof/>
          <w:sz w:val="26"/>
          <w:szCs w:val="26"/>
        </w:rPr>
      </w:pPr>
    </w:p>
    <w:p w14:paraId="6804C5BF"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1A230BE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4D8B61E5"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77378001"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2736A33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761F805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318A846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2A057F3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2FEF269F" w14:textId="77777777" w:rsidR="00C31808" w:rsidRPr="002B4F60" w:rsidRDefault="00C31808" w:rsidP="00C31808">
      <w:pPr>
        <w:spacing w:line="240" w:lineRule="auto"/>
        <w:rPr>
          <w:rFonts w:ascii="Book Antiqua" w:eastAsia="Times New Roman" w:hAnsi="Book Antiqua" w:cs="Times New Roman"/>
          <w:noProof/>
          <w:sz w:val="26"/>
          <w:szCs w:val="26"/>
        </w:rPr>
      </w:pPr>
    </w:p>
    <w:p w14:paraId="04A964FA"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1937BAC" w14:textId="77777777" w:rsidR="00C31808" w:rsidRDefault="00C31808" w:rsidP="00C31808">
      <w:pPr>
        <w:spacing w:line="240" w:lineRule="auto"/>
        <w:rPr>
          <w:rFonts w:ascii="Book Antiqua" w:eastAsia="Times New Roman" w:hAnsi="Book Antiqua" w:cs="Times New Roman"/>
          <w:iCs/>
          <w:sz w:val="26"/>
          <w:szCs w:val="26"/>
        </w:rPr>
      </w:pPr>
    </w:p>
    <w:p w14:paraId="41FC5FCF"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9F45873"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7DF1FBD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4757F6B8"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14A0DBE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7A218F7F"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748B062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1476F7BB"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330A8F62"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372B8343" w14:textId="77777777" w:rsidR="00C31808" w:rsidRDefault="00C31808" w:rsidP="00C31808">
      <w:pPr>
        <w:spacing w:line="240" w:lineRule="auto"/>
        <w:rPr>
          <w:rFonts w:ascii="Book Antiqua" w:eastAsia="Times New Roman" w:hAnsi="Book Antiqua" w:cs="Times New Roman"/>
          <w:noProof/>
          <w:sz w:val="26"/>
          <w:szCs w:val="26"/>
        </w:rPr>
      </w:pPr>
    </w:p>
    <w:p w14:paraId="1B5760F5" w14:textId="77777777" w:rsidR="00C31808"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22F52A7"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6C827442" w14:textId="77777777" w:rsidR="00C31808" w:rsidRDefault="00C31808" w:rsidP="00C31808">
      <w:pPr>
        <w:spacing w:line="240" w:lineRule="auto"/>
        <w:rPr>
          <w:rFonts w:ascii="Book Antiqua" w:eastAsia="Times New Roman" w:hAnsi="Book Antiqua" w:cs="Times New Roman"/>
          <w:noProof/>
          <w:sz w:val="26"/>
          <w:szCs w:val="26"/>
        </w:rPr>
      </w:pPr>
    </w:p>
    <w:p w14:paraId="63B2EC88"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6229052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AB8A581"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78B22000"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64828D8B"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7F7CFCE9"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78FF7AAA"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7C11CE0E" w14:textId="77777777" w:rsidR="00C31808" w:rsidRPr="006771DA" w:rsidRDefault="00C31808" w:rsidP="00C31808">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521AEA7E"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6DA2C3E7" w14:textId="77777777" w:rsidR="00C31808" w:rsidRPr="006771DA" w:rsidRDefault="00C31808" w:rsidP="00C31808">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184276D9" w14:textId="77777777" w:rsidR="00C31808" w:rsidRPr="002B4F60" w:rsidRDefault="00C31808" w:rsidP="00C31808">
      <w:pPr>
        <w:spacing w:line="240" w:lineRule="auto"/>
        <w:rPr>
          <w:rFonts w:ascii="Book Antiqua" w:eastAsia="Times New Roman" w:hAnsi="Book Antiqua" w:cs="Times New Roman"/>
          <w:noProof/>
          <w:sz w:val="26"/>
          <w:szCs w:val="26"/>
        </w:rPr>
      </w:pPr>
    </w:p>
    <w:p w14:paraId="48D6151C" w14:textId="77777777" w:rsidR="00C31808" w:rsidRPr="002B4F60" w:rsidRDefault="00C31808" w:rsidP="00C31808">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7F4A870" w14:textId="77777777" w:rsidR="00C31808" w:rsidRPr="002B4F60" w:rsidRDefault="00C31808" w:rsidP="00C31808">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FEEC5A6" w14:textId="77777777" w:rsidR="00C31808" w:rsidRPr="002B4F60" w:rsidRDefault="00C31808" w:rsidP="00C31808">
      <w:pPr>
        <w:spacing w:line="240" w:lineRule="auto"/>
        <w:rPr>
          <w:rFonts w:ascii="Book Antiqua" w:eastAsia="Times New Roman" w:hAnsi="Book Antiqua" w:cs="Times New Roman"/>
          <w:noProof/>
          <w:sz w:val="26"/>
          <w:szCs w:val="26"/>
        </w:rPr>
      </w:pPr>
    </w:p>
    <w:p w14:paraId="66215FE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968D84B"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363E71A4"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149A637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01E7941F"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C2A1758"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65CE59A5" w14:textId="77777777" w:rsidR="00C31808" w:rsidRPr="006771DA" w:rsidRDefault="00C31808" w:rsidP="00C31808">
      <w:pPr>
        <w:spacing w:line="240" w:lineRule="auto"/>
        <w:rPr>
          <w:rFonts w:ascii="Book Antiqua" w:eastAsia="Times New Roman" w:hAnsi="Book Antiqua" w:cs="Times New Roman"/>
          <w:sz w:val="26"/>
          <w:szCs w:val="26"/>
        </w:rPr>
      </w:pPr>
    </w:p>
    <w:p w14:paraId="3851F52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B365CFD"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F9A39DE" w14:textId="77777777" w:rsidR="00C31808" w:rsidRPr="002B4F60" w:rsidRDefault="00C31808" w:rsidP="00C31808">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283926F" w14:textId="679383BF" w:rsidR="00C31808" w:rsidRPr="002B4F60" w:rsidRDefault="00C31808" w:rsidP="00C31808">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Saturday</w:t>
      </w:r>
      <w:r w:rsidRPr="002B4F60">
        <w:rPr>
          <w:rFonts w:ascii="Book Antiqua" w:hAnsi="Book Antiqua"/>
          <w:b/>
          <w:bCs/>
          <w:i/>
          <w:iCs/>
          <w:sz w:val="26"/>
          <w:szCs w:val="26"/>
        </w:rPr>
        <w:t>)</w:t>
      </w:r>
    </w:p>
    <w:p w14:paraId="3C9598E5" w14:textId="77777777" w:rsidR="00C31808" w:rsidRDefault="00C31808" w:rsidP="00C31808">
      <w:pPr>
        <w:spacing w:line="240" w:lineRule="auto"/>
        <w:rPr>
          <w:rFonts w:ascii="Book Antiqua" w:eastAsia="Times New Roman" w:hAnsi="Book Antiqua" w:cs="Times New Roman"/>
          <w:noProof/>
          <w:sz w:val="26"/>
          <w:szCs w:val="26"/>
        </w:rPr>
      </w:pPr>
    </w:p>
    <w:p w14:paraId="52176AAC"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67642E63" w14:textId="77777777" w:rsidR="00C31808" w:rsidRPr="006771DA" w:rsidRDefault="00C31808" w:rsidP="00C31808">
      <w:pPr>
        <w:spacing w:line="240" w:lineRule="auto"/>
        <w:rPr>
          <w:rFonts w:ascii="Book Antiqua" w:eastAsia="Times New Roman" w:hAnsi="Book Antiqua" w:cs="Times New Roman"/>
          <w:sz w:val="26"/>
          <w:szCs w:val="26"/>
        </w:rPr>
      </w:pPr>
    </w:p>
    <w:p w14:paraId="09546702"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6005F71" w14:textId="77777777" w:rsidR="00C31808" w:rsidRPr="006771DA" w:rsidRDefault="00C31808" w:rsidP="00C31808">
      <w:pPr>
        <w:spacing w:line="240" w:lineRule="auto"/>
        <w:rPr>
          <w:rFonts w:ascii="Book Antiqua" w:eastAsia="Times New Roman" w:hAnsi="Book Antiqua" w:cs="Times New Roman"/>
          <w:sz w:val="26"/>
          <w:szCs w:val="26"/>
        </w:rPr>
      </w:pPr>
    </w:p>
    <w:p w14:paraId="575A2FD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9EB2BDE"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0DFEC3C9"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1A9AB39" w14:textId="77777777" w:rsidR="00C31808" w:rsidRPr="006771DA" w:rsidRDefault="00C31808" w:rsidP="00C31808">
      <w:pPr>
        <w:spacing w:line="240" w:lineRule="auto"/>
        <w:rPr>
          <w:rFonts w:ascii="Book Antiqua" w:eastAsia="Times New Roman" w:hAnsi="Book Antiqua" w:cs="Times New Roman"/>
          <w:sz w:val="26"/>
          <w:szCs w:val="26"/>
        </w:rPr>
      </w:pPr>
    </w:p>
    <w:p w14:paraId="651A5BD5"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3F41E813" w14:textId="77777777" w:rsidR="00C31808" w:rsidRPr="006771DA" w:rsidRDefault="00C31808" w:rsidP="00C31808">
      <w:pPr>
        <w:spacing w:line="240" w:lineRule="auto"/>
        <w:rPr>
          <w:rFonts w:ascii="Book Antiqua" w:eastAsia="Times New Roman" w:hAnsi="Book Antiqua" w:cs="Times New Roman"/>
          <w:sz w:val="26"/>
          <w:szCs w:val="26"/>
        </w:rPr>
      </w:pPr>
    </w:p>
    <w:p w14:paraId="5E71033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094EE1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C7E6FB2"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98FF838" w14:textId="77777777" w:rsidR="00C31808" w:rsidRPr="006771DA" w:rsidRDefault="00C31808" w:rsidP="00C31808">
      <w:pPr>
        <w:spacing w:line="240" w:lineRule="auto"/>
        <w:rPr>
          <w:rFonts w:ascii="Book Antiqua" w:eastAsia="Times New Roman" w:hAnsi="Book Antiqua" w:cs="Times New Roman"/>
          <w:sz w:val="26"/>
          <w:szCs w:val="26"/>
        </w:rPr>
      </w:pPr>
    </w:p>
    <w:p w14:paraId="23328683" w14:textId="77777777" w:rsidR="00C31808" w:rsidRPr="00724AC6" w:rsidRDefault="00C31808" w:rsidP="00C31808">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645F2754" w14:textId="77777777" w:rsidR="00C31808" w:rsidRPr="006771DA" w:rsidRDefault="00C31808" w:rsidP="00C31808">
      <w:pPr>
        <w:spacing w:line="240" w:lineRule="auto"/>
        <w:ind w:left="720"/>
        <w:rPr>
          <w:rFonts w:ascii="Book Antiqua" w:eastAsia="Times New Roman" w:hAnsi="Book Antiqua" w:cs="Times New Roman"/>
          <w:i/>
          <w:sz w:val="26"/>
          <w:szCs w:val="26"/>
        </w:rPr>
      </w:pPr>
    </w:p>
    <w:p w14:paraId="3174B641" w14:textId="77777777" w:rsidR="00C31808" w:rsidRPr="006771DA" w:rsidRDefault="00C31808" w:rsidP="00C31808">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580B54D" w14:textId="77777777" w:rsidR="00C31808" w:rsidRPr="006771DA" w:rsidRDefault="00C31808" w:rsidP="00C31808">
      <w:pPr>
        <w:spacing w:line="240" w:lineRule="auto"/>
        <w:rPr>
          <w:rFonts w:ascii="Book Antiqua" w:eastAsia="Times New Roman" w:hAnsi="Book Antiqua" w:cs="Times New Roman"/>
          <w:sz w:val="26"/>
          <w:szCs w:val="26"/>
        </w:rPr>
      </w:pPr>
    </w:p>
    <w:p w14:paraId="15B83513"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56D8D52B" w14:textId="77777777" w:rsidR="00C31808" w:rsidRPr="006771DA" w:rsidRDefault="00C31808" w:rsidP="00C31808">
      <w:pPr>
        <w:spacing w:line="240" w:lineRule="auto"/>
        <w:rPr>
          <w:rFonts w:ascii="Book Antiqua" w:eastAsia="Times New Roman" w:hAnsi="Book Antiqua" w:cs="Times New Roman"/>
          <w:sz w:val="26"/>
          <w:szCs w:val="26"/>
        </w:rPr>
      </w:pPr>
    </w:p>
    <w:p w14:paraId="5776C676"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02A86FAB" w14:textId="77777777" w:rsidR="00C31808" w:rsidRPr="006771DA" w:rsidRDefault="00C31808" w:rsidP="00C31808">
      <w:pPr>
        <w:spacing w:line="240" w:lineRule="auto"/>
        <w:rPr>
          <w:rFonts w:ascii="Book Antiqua" w:eastAsia="Times New Roman" w:hAnsi="Book Antiqua" w:cs="Times New Roman"/>
          <w:sz w:val="26"/>
          <w:szCs w:val="26"/>
        </w:rPr>
      </w:pPr>
    </w:p>
    <w:p w14:paraId="12D09B96"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7ED8044" w14:textId="77777777" w:rsidR="00C31808" w:rsidRPr="006771DA" w:rsidRDefault="00C31808" w:rsidP="00C31808">
      <w:pPr>
        <w:spacing w:line="240" w:lineRule="auto"/>
        <w:rPr>
          <w:rFonts w:ascii="Book Antiqua" w:eastAsia="Times New Roman" w:hAnsi="Book Antiqua" w:cs="Times New Roman"/>
          <w:sz w:val="26"/>
          <w:szCs w:val="26"/>
        </w:rPr>
      </w:pPr>
    </w:p>
    <w:p w14:paraId="1D5E9915"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1236F14" w14:textId="77777777" w:rsidR="00C31808" w:rsidRPr="006771DA" w:rsidRDefault="00C31808" w:rsidP="00C31808">
      <w:pPr>
        <w:spacing w:line="240" w:lineRule="auto"/>
        <w:rPr>
          <w:rFonts w:ascii="Book Antiqua" w:eastAsia="Times New Roman" w:hAnsi="Book Antiqua" w:cs="Times New Roman"/>
          <w:sz w:val="26"/>
          <w:szCs w:val="26"/>
        </w:rPr>
      </w:pPr>
    </w:p>
    <w:p w14:paraId="576931CC"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9A84FA6" w14:textId="77777777" w:rsidR="00C31808" w:rsidRPr="006771DA" w:rsidRDefault="00C31808" w:rsidP="00C31808">
      <w:pPr>
        <w:spacing w:line="240" w:lineRule="auto"/>
        <w:rPr>
          <w:rFonts w:ascii="Book Antiqua" w:eastAsia="Times New Roman" w:hAnsi="Book Antiqua" w:cs="Times New Roman"/>
          <w:sz w:val="26"/>
          <w:szCs w:val="26"/>
        </w:rPr>
      </w:pPr>
    </w:p>
    <w:p w14:paraId="49048CC3" w14:textId="77777777" w:rsidR="00C31808" w:rsidRDefault="00C31808" w:rsidP="00C3180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E98FF9D"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E92FDA7" w14:textId="77777777" w:rsidR="00C31808" w:rsidRDefault="00C31808" w:rsidP="00C31808">
      <w:pPr>
        <w:spacing w:line="240" w:lineRule="auto"/>
        <w:ind w:left="720" w:hanging="720"/>
        <w:rPr>
          <w:rFonts w:ascii="Book Antiqua" w:eastAsia="Times New Roman" w:hAnsi="Book Antiqua" w:cs="Times New Roman"/>
          <w:sz w:val="26"/>
          <w:szCs w:val="26"/>
        </w:rPr>
      </w:pPr>
    </w:p>
    <w:p w14:paraId="4819E4C8"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46AA2D3" w14:textId="77777777" w:rsidR="00C31808" w:rsidRPr="006771DA" w:rsidRDefault="00C31808" w:rsidP="00C31808">
      <w:pPr>
        <w:spacing w:line="240" w:lineRule="auto"/>
        <w:rPr>
          <w:rFonts w:ascii="Book Antiqua" w:eastAsia="Times New Roman" w:hAnsi="Book Antiqua" w:cs="Times New Roman"/>
          <w:sz w:val="26"/>
          <w:szCs w:val="26"/>
        </w:rPr>
      </w:pPr>
    </w:p>
    <w:p w14:paraId="29F54E26"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2C3C4F2"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p>
    <w:p w14:paraId="6B675A25"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6FA1C4C" w14:textId="77777777" w:rsidR="00C31808" w:rsidRPr="006771DA" w:rsidRDefault="00C31808" w:rsidP="00C31808">
      <w:pPr>
        <w:spacing w:line="240" w:lineRule="auto"/>
        <w:ind w:firstLine="720"/>
        <w:rPr>
          <w:rFonts w:ascii="Book Antiqua" w:eastAsia="Times New Roman" w:hAnsi="Book Antiqua" w:cs="Times New Roman"/>
          <w:i/>
          <w:iCs/>
          <w:sz w:val="26"/>
          <w:szCs w:val="26"/>
        </w:rPr>
      </w:pPr>
    </w:p>
    <w:p w14:paraId="741C8E4F" w14:textId="77777777" w:rsidR="00C31808" w:rsidRPr="006771DA" w:rsidRDefault="00C31808" w:rsidP="00C31808">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68C72E6" w14:textId="77777777" w:rsidR="00C31808" w:rsidRPr="006771DA" w:rsidRDefault="00C31808" w:rsidP="00C31808">
      <w:pPr>
        <w:spacing w:line="240" w:lineRule="auto"/>
        <w:rPr>
          <w:rFonts w:ascii="Book Antiqua" w:eastAsia="Times New Roman" w:hAnsi="Book Antiqua" w:cs="Times New Roman"/>
          <w:sz w:val="26"/>
          <w:szCs w:val="26"/>
        </w:rPr>
      </w:pPr>
    </w:p>
    <w:p w14:paraId="5520A151"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FD9905E" w14:textId="77777777" w:rsidR="00C31808" w:rsidRPr="006771DA" w:rsidRDefault="00C31808" w:rsidP="00C31808">
      <w:pPr>
        <w:spacing w:line="240" w:lineRule="auto"/>
        <w:rPr>
          <w:rFonts w:ascii="Book Antiqua" w:eastAsia="Times New Roman" w:hAnsi="Book Antiqua" w:cs="Times New Roman"/>
          <w:sz w:val="26"/>
          <w:szCs w:val="26"/>
        </w:rPr>
      </w:pPr>
    </w:p>
    <w:p w14:paraId="38844E3A" w14:textId="77777777" w:rsidR="00C31808" w:rsidRPr="006771DA" w:rsidRDefault="00C31808" w:rsidP="00C31808">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46B9C603" w14:textId="77777777" w:rsidR="00C31808" w:rsidRPr="006771DA" w:rsidRDefault="00C31808" w:rsidP="00C31808">
      <w:pPr>
        <w:spacing w:line="240" w:lineRule="auto"/>
        <w:rPr>
          <w:rFonts w:ascii="Book Antiqua" w:eastAsia="Times New Roman" w:hAnsi="Book Antiqua" w:cs="Times New Roman"/>
          <w:sz w:val="26"/>
          <w:szCs w:val="26"/>
        </w:rPr>
      </w:pPr>
    </w:p>
    <w:p w14:paraId="5FEE2ABE"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4EEAAA11" w14:textId="77777777" w:rsidR="00C31808" w:rsidRDefault="00C31808" w:rsidP="00C31808">
      <w:pPr>
        <w:pBdr>
          <w:bottom w:val="single" w:sz="6" w:space="1" w:color="auto"/>
        </w:pBdr>
        <w:spacing w:line="240" w:lineRule="auto"/>
        <w:rPr>
          <w:rFonts w:ascii="Book Antiqua" w:eastAsia="Times New Roman" w:hAnsi="Book Antiqua" w:cs="Times New Roman"/>
          <w:noProof/>
          <w:sz w:val="26"/>
          <w:szCs w:val="26"/>
        </w:rPr>
      </w:pPr>
    </w:p>
    <w:p w14:paraId="1B8B2F5C" w14:textId="77777777" w:rsidR="00C31808" w:rsidRPr="00EA0FBA" w:rsidRDefault="00C31808" w:rsidP="00C31808">
      <w:pPr>
        <w:spacing w:line="240" w:lineRule="auto"/>
        <w:rPr>
          <w:rFonts w:ascii="Book Antiqua" w:eastAsia="Times New Roman" w:hAnsi="Book Antiqua" w:cs="Times New Roman"/>
          <w:noProof/>
          <w:sz w:val="26"/>
          <w:szCs w:val="26"/>
        </w:rPr>
      </w:pPr>
    </w:p>
    <w:p w14:paraId="45A4A673" w14:textId="77777777" w:rsidR="00C31808" w:rsidRPr="000A35A8" w:rsidRDefault="00C31808" w:rsidP="00C31808">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5892754C" w14:textId="77777777" w:rsidR="00C31808" w:rsidRDefault="00C31808" w:rsidP="00C31808">
      <w:pPr>
        <w:rPr>
          <w:rFonts w:ascii="Book Antiqua" w:eastAsia="Times New Roman" w:hAnsi="Book Antiqua" w:cs="Times New Roman"/>
          <w:b/>
          <w:sz w:val="26"/>
          <w:szCs w:val="26"/>
        </w:rPr>
      </w:pPr>
    </w:p>
    <w:p w14:paraId="05AAD78E" w14:textId="77777777" w:rsidR="00C31808" w:rsidRPr="00615996" w:rsidRDefault="00C31808" w:rsidP="00C31808">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061C0821" w14:textId="77777777" w:rsidR="00C31808" w:rsidRDefault="00C31808" w:rsidP="00C31808">
      <w:pPr>
        <w:spacing w:line="240" w:lineRule="auto"/>
        <w:rPr>
          <w:rFonts w:ascii="Book Antiqua" w:eastAsia="Times New Roman" w:hAnsi="Book Antiqua" w:cs="Times New Roman"/>
          <w:i/>
          <w:sz w:val="26"/>
          <w:szCs w:val="26"/>
        </w:rPr>
      </w:pPr>
    </w:p>
    <w:p w14:paraId="7C708D89" w14:textId="77777777" w:rsidR="00C31808" w:rsidRPr="0083220C" w:rsidRDefault="00C31808" w:rsidP="00C31808">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04F2BFC7" w14:textId="77777777" w:rsidR="00C31808" w:rsidRDefault="00C31808" w:rsidP="00C31808">
      <w:pPr>
        <w:spacing w:line="240" w:lineRule="auto"/>
        <w:rPr>
          <w:rFonts w:ascii="Book Antiqua" w:eastAsia="Times New Roman" w:hAnsi="Book Antiqua" w:cs="Times New Roman"/>
          <w:b/>
          <w:sz w:val="26"/>
          <w:szCs w:val="26"/>
        </w:rPr>
      </w:pPr>
    </w:p>
    <w:p w14:paraId="6FB3E445"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634926FF" w14:textId="77777777" w:rsidR="00C31808" w:rsidRDefault="00C31808" w:rsidP="00C31808">
      <w:pPr>
        <w:spacing w:line="240" w:lineRule="auto"/>
        <w:rPr>
          <w:rFonts w:ascii="Book Antiqua" w:eastAsia="Times New Roman" w:hAnsi="Book Antiqua" w:cs="Times New Roman"/>
          <w:b/>
          <w:sz w:val="26"/>
          <w:szCs w:val="26"/>
        </w:rPr>
      </w:pPr>
    </w:p>
    <w:p w14:paraId="0869EF43"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630CA305" w14:textId="77777777" w:rsidR="00C31808" w:rsidRDefault="00C31808" w:rsidP="00C31808">
      <w:pPr>
        <w:spacing w:line="240" w:lineRule="auto"/>
        <w:rPr>
          <w:rFonts w:ascii="Book Antiqua" w:eastAsia="Times New Roman" w:hAnsi="Book Antiqua" w:cs="Times New Roman"/>
          <w:b/>
          <w:sz w:val="26"/>
          <w:szCs w:val="26"/>
        </w:rPr>
      </w:pPr>
    </w:p>
    <w:p w14:paraId="76D6F42B" w14:textId="77777777" w:rsidR="00C31808" w:rsidRPr="00D947FB" w:rsidRDefault="00C31808" w:rsidP="00C31808">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2F621167" w14:textId="77777777" w:rsidR="00C31808" w:rsidRPr="00D947FB" w:rsidRDefault="00C31808" w:rsidP="00C31808">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604278F4" w14:textId="77777777" w:rsidR="00C31808" w:rsidRDefault="00C31808" w:rsidP="00C31808">
      <w:pPr>
        <w:spacing w:line="240" w:lineRule="auto"/>
        <w:rPr>
          <w:rFonts w:ascii="Book Antiqua" w:eastAsia="Times New Roman" w:hAnsi="Book Antiqua" w:cs="Times New Roman"/>
          <w:b/>
          <w:sz w:val="26"/>
          <w:szCs w:val="26"/>
        </w:rPr>
      </w:pPr>
    </w:p>
    <w:p w14:paraId="71270EFD" w14:textId="77777777" w:rsidR="00C31808" w:rsidRDefault="00C31808" w:rsidP="00C31808">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027704C3" w14:textId="77777777" w:rsidR="00C31808" w:rsidRPr="00D947FB" w:rsidRDefault="00C31808" w:rsidP="00C31808">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2AFE6244" w14:textId="77777777" w:rsidR="00C31808" w:rsidRDefault="00C31808" w:rsidP="00C31808">
      <w:pPr>
        <w:spacing w:line="240" w:lineRule="auto"/>
        <w:rPr>
          <w:rFonts w:ascii="Book Antiqua" w:eastAsia="Times New Roman" w:hAnsi="Book Antiqua" w:cs="Times New Roman"/>
          <w:b/>
          <w:sz w:val="26"/>
          <w:szCs w:val="26"/>
        </w:rPr>
      </w:pPr>
    </w:p>
    <w:p w14:paraId="7C0C91BC"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093FD1A3" w14:textId="77777777" w:rsidR="00C31808" w:rsidRDefault="00C31808" w:rsidP="00C31808">
      <w:pPr>
        <w:spacing w:line="240" w:lineRule="auto"/>
        <w:rPr>
          <w:rFonts w:ascii="Book Antiqua" w:eastAsia="Times New Roman" w:hAnsi="Book Antiqua" w:cs="Times New Roman"/>
          <w:b/>
          <w:sz w:val="26"/>
          <w:szCs w:val="26"/>
        </w:rPr>
      </w:pPr>
    </w:p>
    <w:p w14:paraId="705A02E6" w14:textId="77777777" w:rsidR="00C31808" w:rsidRPr="00D947FB" w:rsidRDefault="00C31808" w:rsidP="00C31808">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482E2398" w14:textId="77777777" w:rsidR="00C31808" w:rsidRDefault="00C31808" w:rsidP="00C31808">
      <w:pPr>
        <w:spacing w:line="240" w:lineRule="auto"/>
        <w:rPr>
          <w:rFonts w:ascii="Book Antiqua" w:eastAsia="Times New Roman" w:hAnsi="Book Antiqua" w:cs="Times New Roman"/>
          <w:b/>
          <w:sz w:val="26"/>
          <w:szCs w:val="26"/>
        </w:rPr>
      </w:pPr>
    </w:p>
    <w:p w14:paraId="2D1869BE" w14:textId="77777777" w:rsidR="00C31808" w:rsidRPr="006771DA" w:rsidRDefault="00C31808" w:rsidP="00C31808">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1C9D6A9A" w14:textId="77777777" w:rsidR="00C31808" w:rsidRDefault="00C31808" w:rsidP="00C31808">
      <w:pPr>
        <w:spacing w:line="240" w:lineRule="auto"/>
        <w:rPr>
          <w:rFonts w:ascii="Book Antiqua" w:eastAsia="Times New Roman" w:hAnsi="Book Antiqua" w:cs="Times New Roman"/>
          <w:b/>
          <w:sz w:val="26"/>
          <w:szCs w:val="26"/>
        </w:rPr>
      </w:pPr>
    </w:p>
    <w:p w14:paraId="5E0F61D9" w14:textId="77777777" w:rsidR="00C31808" w:rsidRPr="006771DA" w:rsidRDefault="00C31808" w:rsidP="00C31808">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0F299BC0" w14:textId="77777777" w:rsidR="00C31808" w:rsidRDefault="00C31808" w:rsidP="00C31808">
      <w:pPr>
        <w:spacing w:line="240" w:lineRule="auto"/>
        <w:rPr>
          <w:rFonts w:ascii="Book Antiqua" w:eastAsia="Times New Roman" w:hAnsi="Book Antiqua" w:cs="Times New Roman"/>
          <w:b/>
          <w:sz w:val="26"/>
          <w:szCs w:val="26"/>
        </w:rPr>
      </w:pPr>
    </w:p>
    <w:p w14:paraId="4A48C707" w14:textId="77777777" w:rsidR="00C31808" w:rsidRPr="00D947FB" w:rsidRDefault="00C31808" w:rsidP="00C31808">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65082CCF" w14:textId="77777777" w:rsidR="00C31808" w:rsidRPr="00A27C1F" w:rsidRDefault="00C31808" w:rsidP="00C31808">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05ABF62B" w14:textId="77777777" w:rsidR="00C31808" w:rsidRPr="00D947FB" w:rsidRDefault="00C31808" w:rsidP="00C31808">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310F717D" w14:textId="77777777" w:rsidR="00C31808" w:rsidRDefault="00C31808" w:rsidP="00C31808">
      <w:pPr>
        <w:spacing w:line="240" w:lineRule="auto"/>
        <w:rPr>
          <w:rFonts w:ascii="Book Antiqua" w:eastAsia="Times New Roman" w:hAnsi="Book Antiqua" w:cs="Times New Roman"/>
          <w:b/>
          <w:sz w:val="26"/>
          <w:szCs w:val="26"/>
        </w:rPr>
      </w:pPr>
    </w:p>
    <w:p w14:paraId="3881A625" w14:textId="77777777" w:rsidR="00C31808" w:rsidRPr="00672AA6" w:rsidRDefault="00C31808" w:rsidP="00C31808">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60CFBC32" w14:textId="77777777" w:rsidR="00C31808" w:rsidRDefault="00C31808" w:rsidP="00C31808">
      <w:pPr>
        <w:spacing w:line="240" w:lineRule="auto"/>
        <w:rPr>
          <w:rFonts w:ascii="Book Antiqua" w:eastAsia="Times New Roman" w:hAnsi="Book Antiqua" w:cs="Times New Roman"/>
          <w:b/>
          <w:sz w:val="26"/>
          <w:szCs w:val="26"/>
        </w:rPr>
      </w:pPr>
    </w:p>
    <w:p w14:paraId="1C73B371" w14:textId="77777777" w:rsidR="00C31808" w:rsidRPr="006771DA" w:rsidRDefault="00C31808" w:rsidP="00C31808">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1DB7B165" w14:textId="77777777" w:rsidR="00C31808" w:rsidRDefault="00C31808" w:rsidP="00C31808">
      <w:pPr>
        <w:spacing w:line="240" w:lineRule="auto"/>
        <w:rPr>
          <w:rFonts w:ascii="Book Antiqua" w:eastAsia="Times New Roman" w:hAnsi="Book Antiqua" w:cs="Times New Roman"/>
          <w:b/>
          <w:sz w:val="26"/>
          <w:szCs w:val="26"/>
        </w:rPr>
      </w:pPr>
    </w:p>
    <w:p w14:paraId="2B1D4423"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CCBC164"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FC6E887"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1CD35CA9" w14:textId="77777777" w:rsidR="00C31808" w:rsidRDefault="00C31808" w:rsidP="00C31808">
      <w:pPr>
        <w:spacing w:line="240" w:lineRule="auto"/>
        <w:rPr>
          <w:rFonts w:ascii="Book Antiqua" w:eastAsia="Times New Roman" w:hAnsi="Book Antiqua" w:cs="Times New Roman"/>
          <w:b/>
          <w:sz w:val="26"/>
          <w:szCs w:val="26"/>
        </w:rPr>
      </w:pPr>
    </w:p>
    <w:p w14:paraId="73967C29" w14:textId="77777777" w:rsidR="00C31808" w:rsidRPr="006771DA" w:rsidRDefault="00C31808" w:rsidP="00C31808">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F2616A5" w14:textId="77777777" w:rsidR="00C31808" w:rsidRDefault="00C31808" w:rsidP="00C31808">
      <w:pPr>
        <w:spacing w:line="240" w:lineRule="auto"/>
        <w:rPr>
          <w:rFonts w:ascii="Book Antiqua" w:eastAsia="Times New Roman" w:hAnsi="Book Antiqua" w:cs="Times New Roman"/>
          <w:b/>
          <w:sz w:val="26"/>
          <w:szCs w:val="26"/>
        </w:rPr>
      </w:pPr>
    </w:p>
    <w:p w14:paraId="233FAB8F"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5CA54AEA" w14:textId="77777777" w:rsidR="00C31808" w:rsidRDefault="00C31808" w:rsidP="00C31808">
      <w:pPr>
        <w:rPr>
          <w:rFonts w:ascii="Book Antiqua" w:eastAsia="Times New Roman" w:hAnsi="Book Antiqua" w:cs="Times New Roman"/>
          <w:b/>
          <w:sz w:val="26"/>
          <w:szCs w:val="26"/>
        </w:rPr>
      </w:pPr>
    </w:p>
    <w:p w14:paraId="4C37D52A" w14:textId="77777777" w:rsidR="00C31808" w:rsidRDefault="00C31808" w:rsidP="00C31808">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14F98427" w14:textId="77777777" w:rsidR="00C31808" w:rsidRPr="006771DA" w:rsidRDefault="00C31808" w:rsidP="00C31808">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34F821E" w14:textId="77777777" w:rsidR="00C31808" w:rsidRDefault="00C31808" w:rsidP="00C31808">
      <w:pPr>
        <w:rPr>
          <w:rFonts w:ascii="Book Antiqua" w:eastAsia="Times New Roman" w:hAnsi="Book Antiqua" w:cs="Times New Roman"/>
          <w:b/>
          <w:sz w:val="26"/>
          <w:szCs w:val="26"/>
        </w:rPr>
      </w:pPr>
    </w:p>
    <w:p w14:paraId="5C3F8A58"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0CAB3CD2" w14:textId="77777777" w:rsidR="00C31808" w:rsidRDefault="00C31808" w:rsidP="00C31808">
      <w:pPr>
        <w:rPr>
          <w:rFonts w:ascii="Book Antiqua" w:eastAsia="Times New Roman" w:hAnsi="Book Antiqua" w:cs="Times New Roman"/>
          <w:b/>
          <w:sz w:val="26"/>
          <w:szCs w:val="26"/>
        </w:rPr>
      </w:pPr>
    </w:p>
    <w:p w14:paraId="2048F884" w14:textId="77777777" w:rsidR="00C31808" w:rsidRPr="00672AA6" w:rsidRDefault="00C31808" w:rsidP="00C31808">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2A72AA95" w14:textId="77777777" w:rsidR="00C31808" w:rsidRDefault="00C31808" w:rsidP="00C31808">
      <w:pPr>
        <w:rPr>
          <w:rFonts w:ascii="Book Antiqua" w:eastAsia="Times New Roman" w:hAnsi="Book Antiqua" w:cs="Times New Roman"/>
          <w:b/>
          <w:sz w:val="26"/>
          <w:szCs w:val="26"/>
        </w:rPr>
      </w:pPr>
    </w:p>
    <w:p w14:paraId="0C06ECAD" w14:textId="77777777" w:rsidR="00C31808" w:rsidRDefault="00C31808" w:rsidP="00C31808">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Pr>
          <w:rFonts w:ascii="Book Antiqua" w:eastAsia="Times New Roman" w:hAnsi="Book Antiqua" w:cs="Times New Roman"/>
          <w:b/>
          <w:sz w:val="26"/>
          <w:szCs w:val="26"/>
        </w:rPr>
        <w:br w:type="page"/>
      </w:r>
    </w:p>
    <w:p w14:paraId="00B25476" w14:textId="77777777" w:rsidR="00C31808" w:rsidRPr="006771DA" w:rsidRDefault="00C31808" w:rsidP="00C31808">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545EDB67" w14:textId="77777777" w:rsidR="00C31808" w:rsidRDefault="00C31808" w:rsidP="00C31808">
      <w:pPr>
        <w:spacing w:line="240" w:lineRule="auto"/>
        <w:rPr>
          <w:rFonts w:ascii="Book Antiqua" w:eastAsia="Times New Roman" w:hAnsi="Book Antiqua" w:cs="Times New Roman"/>
          <w:noProof/>
          <w:sz w:val="26"/>
          <w:szCs w:val="26"/>
        </w:rPr>
      </w:pPr>
    </w:p>
    <w:p w14:paraId="5613E28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3E60765"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AB689EE" w14:textId="77777777" w:rsidR="00C31808" w:rsidRPr="006771DA" w:rsidRDefault="00C31808" w:rsidP="00C31808">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07D639F2" w14:textId="77777777" w:rsidR="00C31808" w:rsidRPr="002B4F60" w:rsidRDefault="00C31808" w:rsidP="00C31808">
      <w:pPr>
        <w:spacing w:line="240" w:lineRule="auto"/>
        <w:rPr>
          <w:rFonts w:ascii="Book Antiqua" w:eastAsia="Times New Roman" w:hAnsi="Book Antiqua" w:cs="Times New Roman"/>
          <w:noProof/>
          <w:sz w:val="26"/>
          <w:szCs w:val="26"/>
        </w:rPr>
      </w:pPr>
    </w:p>
    <w:p w14:paraId="40799B28" w14:textId="77777777" w:rsidR="00C31808" w:rsidRPr="006771DA" w:rsidRDefault="00C31808" w:rsidP="00C31808">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144227BF" w14:textId="77777777" w:rsidR="00C31808" w:rsidRPr="006771DA" w:rsidRDefault="00C31808" w:rsidP="00C31808">
      <w:pPr>
        <w:spacing w:line="240" w:lineRule="auto"/>
        <w:rPr>
          <w:rFonts w:ascii="Book Antiqua" w:eastAsia="Times New Roman" w:hAnsi="Book Antiqua" w:cs="Times New Roman"/>
          <w:b/>
          <w:sz w:val="26"/>
          <w:szCs w:val="26"/>
          <w:highlight w:val="yellow"/>
        </w:rPr>
      </w:pPr>
    </w:p>
    <w:p w14:paraId="48FB9889"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7717AAEA"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6204C978"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6CB1E12D"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7F185A5A"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644F3B2F"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4E9E6A17"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2E58E367" w14:textId="77777777" w:rsidR="00C31808" w:rsidRPr="00EA0FBA" w:rsidRDefault="00C31808" w:rsidP="00C31808">
      <w:pPr>
        <w:spacing w:line="240" w:lineRule="auto"/>
        <w:rPr>
          <w:rFonts w:ascii="Book Antiqua" w:eastAsia="Times New Roman" w:hAnsi="Book Antiqua" w:cs="Times New Roman"/>
          <w:noProof/>
          <w:sz w:val="26"/>
          <w:szCs w:val="26"/>
        </w:rPr>
      </w:pPr>
    </w:p>
    <w:p w14:paraId="2318A13D" w14:textId="77777777" w:rsidR="00C31808" w:rsidRPr="006771DA" w:rsidRDefault="00C31808" w:rsidP="00C31808">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02EE6B32" w14:textId="77777777" w:rsidR="00C31808" w:rsidRPr="006771DA" w:rsidRDefault="00C31808" w:rsidP="00C31808">
      <w:pPr>
        <w:spacing w:line="240" w:lineRule="auto"/>
        <w:rPr>
          <w:rFonts w:ascii="Book Antiqua" w:eastAsia="Times New Roman" w:hAnsi="Book Antiqua" w:cs="Times New Roman"/>
          <w:sz w:val="26"/>
          <w:szCs w:val="26"/>
        </w:rPr>
      </w:pPr>
    </w:p>
    <w:p w14:paraId="0F92FBF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14D8D8F3"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5E079ED1"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6564AF22"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629FAB2D"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2276D8E8" w14:textId="77777777" w:rsidR="00C31808" w:rsidRDefault="00C31808" w:rsidP="00C31808">
      <w:pPr>
        <w:spacing w:line="240" w:lineRule="auto"/>
        <w:rPr>
          <w:rFonts w:ascii="Book Antiqua" w:eastAsia="Times New Roman" w:hAnsi="Book Antiqua" w:cs="Times New Roman"/>
          <w:noProof/>
          <w:sz w:val="26"/>
          <w:szCs w:val="26"/>
        </w:rPr>
      </w:pPr>
    </w:p>
    <w:p w14:paraId="446C03EA" w14:textId="77777777" w:rsidR="00C31808" w:rsidRPr="006771DA" w:rsidRDefault="00C31808" w:rsidP="00C31808">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7EDEF45B" w14:textId="77777777" w:rsidR="00C31808" w:rsidRPr="006771DA" w:rsidRDefault="00C31808" w:rsidP="00C31808">
      <w:pPr>
        <w:spacing w:line="240" w:lineRule="auto"/>
        <w:rPr>
          <w:rFonts w:ascii="Book Antiqua" w:eastAsia="Times New Roman" w:hAnsi="Book Antiqua" w:cs="Times New Roman"/>
          <w:b/>
          <w:sz w:val="26"/>
          <w:szCs w:val="26"/>
        </w:rPr>
      </w:pPr>
    </w:p>
    <w:p w14:paraId="4A514AC8"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2BAEC116" w14:textId="77777777" w:rsidR="00C31808" w:rsidRPr="006771DA" w:rsidRDefault="00C31808" w:rsidP="00C31808">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20369AFD" w14:textId="77777777" w:rsidR="00ED7E4E" w:rsidRPr="00EA0FBA" w:rsidRDefault="00ED7E4E" w:rsidP="000F6B85">
      <w:pPr>
        <w:spacing w:line="240" w:lineRule="auto"/>
        <w:rPr>
          <w:rFonts w:ascii="Book Antiqua" w:eastAsia="Times New Roman" w:hAnsi="Book Antiqua" w:cs="Times New Roman"/>
          <w:noProof/>
          <w:sz w:val="26"/>
          <w:szCs w:val="26"/>
        </w:rPr>
      </w:pPr>
    </w:p>
    <w:p w14:paraId="05323ACD" w14:textId="77777777" w:rsidR="006D7649" w:rsidRPr="00306A1F" w:rsidRDefault="006D7649" w:rsidP="006D7649">
      <w:pPr>
        <w:spacing w:line="240" w:lineRule="auto"/>
        <w:rPr>
          <w:rFonts w:ascii="Book Antiqua" w:eastAsia="Times New Roman" w:hAnsi="Book Antiqua" w:cs="Times New Roman"/>
          <w:b/>
          <w:sz w:val="26"/>
          <w:szCs w:val="26"/>
        </w:rPr>
      </w:pPr>
      <w:r w:rsidRPr="00306A1F">
        <w:rPr>
          <w:rFonts w:ascii="Book Antiqua" w:eastAsia="Times New Roman" w:hAnsi="Book Antiqua" w:cs="Times New Roman"/>
          <w:b/>
          <w:iCs/>
          <w:sz w:val="26"/>
          <w:szCs w:val="26"/>
        </w:rPr>
        <w:tab/>
      </w:r>
      <w:r w:rsidRPr="00306A1F">
        <w:rPr>
          <w:rFonts w:ascii="Book Antiqua" w:eastAsia="Times New Roman" w:hAnsi="Book Antiqua" w:cs="Times New Roman"/>
          <w:b/>
          <w:sz w:val="26"/>
          <w:szCs w:val="26"/>
        </w:rPr>
        <w:t>Tone 3</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 xml:space="preserve">Prokeimenon </w:t>
      </w:r>
    </w:p>
    <w:p w14:paraId="730680CB" w14:textId="77777777" w:rsidR="006D7649" w:rsidRPr="00306A1F" w:rsidRDefault="006D7649" w:rsidP="006D7649">
      <w:pPr>
        <w:spacing w:line="240" w:lineRule="auto"/>
        <w:rPr>
          <w:rFonts w:ascii="Book Antiqua" w:eastAsia="Times New Roman" w:hAnsi="Book Antiqua" w:cs="Times New Roman"/>
          <w:sz w:val="26"/>
          <w:szCs w:val="26"/>
        </w:rPr>
      </w:pPr>
    </w:p>
    <w:p w14:paraId="5B87E009" w14:textId="77777777" w:rsidR="006D7649" w:rsidRPr="00306A1F" w:rsidRDefault="006D7649" w:rsidP="006D7649">
      <w:pPr>
        <w:spacing w:line="240" w:lineRule="auto"/>
        <w:rPr>
          <w:rFonts w:ascii="Book Antiqua" w:eastAsia="Times New Roman" w:hAnsi="Book Antiqua" w:cs="Times New Roman"/>
          <w:i/>
          <w:iCs/>
          <w:sz w:val="26"/>
          <w:szCs w:val="26"/>
        </w:rPr>
      </w:pPr>
      <w:bookmarkStart w:id="8" w:name="_Hlk66462545"/>
      <w:r w:rsidRPr="00306A1F">
        <w:rPr>
          <w:rFonts w:ascii="Book Antiqua" w:eastAsia="Times New Roman" w:hAnsi="Book Antiqua" w:cs="Times New Roman"/>
          <w:sz w:val="26"/>
          <w:szCs w:val="26"/>
        </w:rPr>
        <w:t>The Lord is my Light and my Savior!  / Whom shall I fear?</w:t>
      </w:r>
      <w:bookmarkEnd w:id="8"/>
      <w:r w:rsidRPr="00306A1F">
        <w:rPr>
          <w:rFonts w:ascii="Book Antiqua" w:eastAsia="Times New Roman" w:hAnsi="Book Antiqua" w:cs="Times New Roman"/>
          <w:sz w:val="26"/>
          <w:szCs w:val="26"/>
        </w:rPr>
        <w:t xml:space="preserve"> </w:t>
      </w:r>
      <w:r w:rsidRPr="009310EB">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310EB">
        <w:rPr>
          <w:rFonts w:ascii="Book Antiqua" w:eastAsia="Times New Roman" w:hAnsi="Book Antiqua" w:cs="Times New Roman"/>
          <w:i/>
          <w:iCs/>
          <w:color w:val="FF0000"/>
          <w:sz w:val="20"/>
          <w:szCs w:val="20"/>
        </w:rPr>
        <w:t xml:space="preserve"> 26:1)</w:t>
      </w:r>
    </w:p>
    <w:p w14:paraId="06AA8F84" w14:textId="77777777" w:rsidR="006D7649" w:rsidRPr="00306A1F" w:rsidRDefault="006D7649" w:rsidP="006D7649">
      <w:pPr>
        <w:spacing w:line="240" w:lineRule="auto"/>
        <w:rPr>
          <w:rFonts w:ascii="Book Antiqua" w:eastAsia="Times New Roman" w:hAnsi="Book Antiqua" w:cs="Times New Roman"/>
          <w:sz w:val="26"/>
          <w:szCs w:val="26"/>
        </w:rPr>
      </w:pPr>
    </w:p>
    <w:p w14:paraId="5850710D" w14:textId="77777777" w:rsidR="006D7649" w:rsidRPr="00306A1F" w:rsidRDefault="006D7649" w:rsidP="006D7649">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06A1F">
        <w:rPr>
          <w:rFonts w:ascii="Book Antiqua" w:eastAsia="Times New Roman" w:hAnsi="Book Antiqua" w:cs="Times New Roman"/>
          <w:i/>
          <w:iCs/>
          <w:sz w:val="26"/>
          <w:szCs w:val="26"/>
        </w:rPr>
        <w:t>The Lord is the defender of my life! Of whom shall I be afraid?</w:t>
      </w:r>
      <w:r>
        <w:rPr>
          <w:rFonts w:ascii="Book Antiqua" w:eastAsia="Times New Roman" w:hAnsi="Book Antiqua" w:cs="Times New Roman"/>
          <w:i/>
          <w:iCs/>
          <w:sz w:val="26"/>
          <w:szCs w:val="26"/>
        </w:rPr>
        <w:t xml:space="preserve"> </w:t>
      </w:r>
      <w:r w:rsidRPr="009310EB">
        <w:rPr>
          <w:rFonts w:ascii="Book Antiqua" w:eastAsia="Times New Roman" w:hAnsi="Book Antiqua" w:cs="Times New Roman"/>
          <w:i/>
          <w:iCs/>
          <w:color w:val="FF0000"/>
          <w:sz w:val="20"/>
          <w:szCs w:val="20"/>
        </w:rPr>
        <w:t>(Ps. 26:2)</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32A2A6B" w14:textId="77777777" w:rsidR="006D7649"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(8) Acts 3:11-16</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766B2006" w14:textId="77777777" w:rsidR="006D7649" w:rsidRDefault="006D7649">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C966F11" w14:textId="20A85FAC" w:rsidR="006D7649" w:rsidRPr="002B4F60" w:rsidRDefault="006D7649" w:rsidP="006D7649">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022FA131" w14:textId="77777777" w:rsidR="006D7649" w:rsidRPr="002B4F60" w:rsidRDefault="006D7649" w:rsidP="006D7649">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7847893F" w14:textId="77777777" w:rsidR="006D7649" w:rsidRPr="002B4F60" w:rsidRDefault="006D7649" w:rsidP="006D7649">
      <w:pPr>
        <w:spacing w:line="240" w:lineRule="auto"/>
        <w:rPr>
          <w:rFonts w:ascii="Book Antiqua" w:eastAsia="Times New Roman" w:hAnsi="Book Antiqua" w:cs="Times New Roman"/>
          <w:noProof/>
          <w:sz w:val="26"/>
          <w:szCs w:val="26"/>
        </w:rPr>
      </w:pPr>
    </w:p>
    <w:p w14:paraId="6B693BC9" w14:textId="77777777" w:rsidR="006D7649" w:rsidRPr="002B4F60" w:rsidRDefault="006D7649" w:rsidP="006D7649">
      <w:pPr>
        <w:spacing w:line="240" w:lineRule="auto"/>
        <w:ind w:firstLine="720"/>
        <w:rPr>
          <w:rFonts w:ascii="Book Antiqua" w:eastAsia="Times New Roman" w:hAnsi="Book Antiqua" w:cs="Times New Roman"/>
          <w:i/>
          <w:iCs/>
          <w:sz w:val="26"/>
          <w:szCs w:val="26"/>
        </w:rPr>
      </w:pPr>
      <w:bookmarkStart w:id="9" w:name="_Hlk4972246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 xml:space="preserve">The Lord is King; He is robed in majesty! </w:t>
      </w:r>
      <w:r w:rsidRPr="00CC25AB">
        <w:rPr>
          <w:rFonts w:ascii="Book Antiqua" w:eastAsia="Times New Roman" w:hAnsi="Book Antiqua" w:cs="Times New Roman"/>
          <w:i/>
          <w:iCs/>
          <w:color w:val="FF0000"/>
          <w:sz w:val="20"/>
          <w:szCs w:val="20"/>
        </w:rPr>
        <w:t>(Ps. 92:1a)</w:t>
      </w:r>
    </w:p>
    <w:bookmarkEnd w:id="9"/>
    <w:p w14:paraId="3F276F34" w14:textId="77777777" w:rsidR="006D7649" w:rsidRPr="00EA0FBA" w:rsidRDefault="006D7649" w:rsidP="006D7649">
      <w:pPr>
        <w:spacing w:line="240" w:lineRule="auto"/>
        <w:rPr>
          <w:rFonts w:ascii="Book Antiqua" w:eastAsia="Times New Roman" w:hAnsi="Book Antiqua" w:cs="Times New Roman"/>
          <w:noProof/>
          <w:sz w:val="26"/>
          <w:szCs w:val="26"/>
        </w:rPr>
      </w:pPr>
    </w:p>
    <w:p w14:paraId="66E1E7FE" w14:textId="77777777" w:rsidR="006D7649" w:rsidRPr="002B4F60" w:rsidRDefault="006D7649" w:rsidP="006D7649">
      <w:pPr>
        <w:spacing w:line="240" w:lineRule="auto"/>
        <w:ind w:left="720"/>
        <w:rPr>
          <w:rFonts w:ascii="Book Antiqua" w:eastAsia="Times New Roman" w:hAnsi="Book Antiqua" w:cs="Times New Roman"/>
          <w:i/>
          <w:iCs/>
          <w:sz w:val="26"/>
          <w:szCs w:val="26"/>
        </w:rPr>
      </w:pPr>
      <w:bookmarkStart w:id="10"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For He has established the world, so that it shall never be moved.</w:t>
      </w:r>
      <w:r>
        <w:rPr>
          <w:rFonts w:ascii="Book Antiqua" w:eastAsia="Times New Roman" w:hAnsi="Book Antiqua" w:cs="Times New Roman"/>
          <w:i/>
          <w:iCs/>
          <w:sz w:val="26"/>
          <w:szCs w:val="26"/>
        </w:rPr>
        <w:t xml:space="preserve"> </w:t>
      </w:r>
      <w:r w:rsidRPr="00CC25AB">
        <w:rPr>
          <w:rFonts w:ascii="Book Antiqua" w:eastAsia="Times New Roman" w:hAnsi="Book Antiqua" w:cs="Times New Roman"/>
          <w:i/>
          <w:iCs/>
          <w:color w:val="FF0000"/>
          <w:sz w:val="20"/>
          <w:szCs w:val="20"/>
        </w:rPr>
        <w:t>(Ps. 92:2)</w:t>
      </w:r>
    </w:p>
    <w:bookmarkEnd w:id="10"/>
    <w:p w14:paraId="7332ED57" w14:textId="77777777" w:rsidR="006238FD" w:rsidRPr="00EA0FBA" w:rsidRDefault="006238FD" w:rsidP="000F6B85">
      <w:pPr>
        <w:spacing w:line="240" w:lineRule="auto"/>
        <w:rPr>
          <w:rFonts w:ascii="Book Antiqua" w:eastAsia="Times New Roman" w:hAnsi="Book Antiqua" w:cs="Times New Roman"/>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6EDA5D00" w14:textId="77777777" w:rsidR="006D7649"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(11) John 3:22-33</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51AF53FF" w14:textId="77777777" w:rsidR="006D7649" w:rsidRPr="006771DA" w:rsidRDefault="006D7649" w:rsidP="006D7649">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4E362F75"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0FC782D5"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73F2EB5C"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493C1B49"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21EFAAE5"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027BD1D6"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632DAC86"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6A4069D8"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44297A28"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06401F96"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650862CE"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0DC36436"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1BE82A43"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34A9FA1F" w14:textId="77777777" w:rsidR="006D7649" w:rsidRPr="002B4F60" w:rsidRDefault="006D7649" w:rsidP="006D7649">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77ED506C" w14:textId="77777777" w:rsidR="006D7649" w:rsidRPr="00C41B7F" w:rsidRDefault="006D7649" w:rsidP="006D7649">
      <w:pPr>
        <w:spacing w:line="240" w:lineRule="auto"/>
        <w:rPr>
          <w:rFonts w:ascii="Book Antiqua" w:eastAsia="Book Antiqua" w:hAnsi="Book Antiqua" w:cs="Book Antiqua"/>
          <w:color w:val="000000"/>
          <w:sz w:val="18"/>
          <w:szCs w:val="18"/>
          <w:u w:color="000000"/>
        </w:rPr>
      </w:pPr>
    </w:p>
    <w:p w14:paraId="66334547" w14:textId="77777777" w:rsidR="006D7649" w:rsidRPr="006771DA" w:rsidRDefault="006D7649" w:rsidP="006D7649">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57F5B359" w14:textId="77777777" w:rsidR="006D7649" w:rsidRPr="002B4F60" w:rsidRDefault="006D7649" w:rsidP="006D7649">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07EE2F28" w14:textId="77777777" w:rsidR="006D7649" w:rsidRPr="00C41B7F" w:rsidRDefault="006D7649" w:rsidP="006D7649">
      <w:pPr>
        <w:pBdr>
          <w:bottom w:val="single" w:sz="6" w:space="1" w:color="auto"/>
        </w:pBdr>
        <w:spacing w:line="240" w:lineRule="auto"/>
        <w:rPr>
          <w:rFonts w:ascii="Book Antiqua" w:hAnsi="Book Antiqua"/>
          <w:sz w:val="18"/>
          <w:szCs w:val="18"/>
        </w:rPr>
      </w:pPr>
    </w:p>
    <w:p w14:paraId="5793D27E" w14:textId="77777777" w:rsidR="006D7649" w:rsidRPr="00586F61" w:rsidRDefault="006D7649" w:rsidP="006D7649">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77777777" w:rsidR="006238FD" w:rsidRPr="002B4F60" w:rsidRDefault="006238FD" w:rsidP="000F6B85">
      <w:pPr>
        <w:spacing w:line="240" w:lineRule="auto"/>
        <w:rPr>
          <w:rFonts w:ascii="Book Antiqua" w:hAnsi="Book Antiqua"/>
          <w:sz w:val="26"/>
          <w:szCs w:val="26"/>
        </w:rPr>
      </w:pPr>
    </w:p>
    <w:p w14:paraId="4A7CEA27" w14:textId="77777777" w:rsidR="007F56F1" w:rsidRPr="00B5180B" w:rsidRDefault="007F56F1" w:rsidP="007F56F1">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7421A9D3" w:rsidR="00ED7E4E" w:rsidRPr="002B4F60" w:rsidRDefault="00ED7E4E" w:rsidP="007F56F1">
      <w:pPr>
        <w:spacing w:line="240" w:lineRule="auto"/>
        <w:rPr>
          <w:rFonts w:ascii="Book Antiqua" w:hAnsi="Book Antiqua"/>
          <w:sz w:val="20"/>
          <w:szCs w:val="20"/>
        </w:rPr>
      </w:pPr>
    </w:p>
    <w:sectPr w:rsidR="00ED7E4E" w:rsidRPr="002B4F60" w:rsidSect="00E07995">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7584" w14:textId="77777777" w:rsidR="00311E89" w:rsidRDefault="00311E89" w:rsidP="00601788">
      <w:pPr>
        <w:spacing w:line="240" w:lineRule="auto"/>
      </w:pPr>
      <w:r>
        <w:separator/>
      </w:r>
    </w:p>
  </w:endnote>
  <w:endnote w:type="continuationSeparator" w:id="0">
    <w:p w14:paraId="614FD398" w14:textId="77777777" w:rsidR="00311E89" w:rsidRDefault="00311E89"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8D45" w14:textId="77777777" w:rsidR="00311E89" w:rsidRDefault="00311E89" w:rsidP="00601788">
      <w:pPr>
        <w:spacing w:line="240" w:lineRule="auto"/>
      </w:pPr>
      <w:r>
        <w:separator/>
      </w:r>
    </w:p>
  </w:footnote>
  <w:footnote w:type="continuationSeparator" w:id="0">
    <w:p w14:paraId="5179DD0A" w14:textId="77777777" w:rsidR="00311E89" w:rsidRDefault="00311E89"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94BEA"/>
    <w:rsid w:val="001A3B78"/>
    <w:rsid w:val="001A447C"/>
    <w:rsid w:val="001C2E78"/>
    <w:rsid w:val="001C5861"/>
    <w:rsid w:val="00273957"/>
    <w:rsid w:val="002B4F60"/>
    <w:rsid w:val="002C5B2A"/>
    <w:rsid w:val="002F6B2D"/>
    <w:rsid w:val="00304015"/>
    <w:rsid w:val="00305CD5"/>
    <w:rsid w:val="00311E89"/>
    <w:rsid w:val="0036477A"/>
    <w:rsid w:val="003D0EEA"/>
    <w:rsid w:val="003F6042"/>
    <w:rsid w:val="00414426"/>
    <w:rsid w:val="004375D8"/>
    <w:rsid w:val="00445D41"/>
    <w:rsid w:val="004B0F5F"/>
    <w:rsid w:val="004E3193"/>
    <w:rsid w:val="004F76F8"/>
    <w:rsid w:val="00523328"/>
    <w:rsid w:val="00531236"/>
    <w:rsid w:val="005922B5"/>
    <w:rsid w:val="005E4C3F"/>
    <w:rsid w:val="00601788"/>
    <w:rsid w:val="006103FF"/>
    <w:rsid w:val="006238FD"/>
    <w:rsid w:val="00671D16"/>
    <w:rsid w:val="006D7649"/>
    <w:rsid w:val="00717C9C"/>
    <w:rsid w:val="007A4849"/>
    <w:rsid w:val="007F56F1"/>
    <w:rsid w:val="00855254"/>
    <w:rsid w:val="00892C8C"/>
    <w:rsid w:val="008B2864"/>
    <w:rsid w:val="008D6EE3"/>
    <w:rsid w:val="00925D89"/>
    <w:rsid w:val="00974B07"/>
    <w:rsid w:val="009816F9"/>
    <w:rsid w:val="009C3FF6"/>
    <w:rsid w:val="009F7CAE"/>
    <w:rsid w:val="009F7CED"/>
    <w:rsid w:val="00A17D1F"/>
    <w:rsid w:val="00A30412"/>
    <w:rsid w:val="00A33E3D"/>
    <w:rsid w:val="00A6027E"/>
    <w:rsid w:val="00AA3BCC"/>
    <w:rsid w:val="00AD23E6"/>
    <w:rsid w:val="00B04CB7"/>
    <w:rsid w:val="00B647D7"/>
    <w:rsid w:val="00B73D2F"/>
    <w:rsid w:val="00BB4EA3"/>
    <w:rsid w:val="00BC3C85"/>
    <w:rsid w:val="00BE67C7"/>
    <w:rsid w:val="00C31808"/>
    <w:rsid w:val="00C57FE2"/>
    <w:rsid w:val="00CC0BC1"/>
    <w:rsid w:val="00D70192"/>
    <w:rsid w:val="00DA0B7A"/>
    <w:rsid w:val="00DB0850"/>
    <w:rsid w:val="00DC52E7"/>
    <w:rsid w:val="00DD65C6"/>
    <w:rsid w:val="00E0490F"/>
    <w:rsid w:val="00E07995"/>
    <w:rsid w:val="00E27082"/>
    <w:rsid w:val="00E4637A"/>
    <w:rsid w:val="00E60641"/>
    <w:rsid w:val="00EA0FBA"/>
    <w:rsid w:val="00EC0AB6"/>
    <w:rsid w:val="00ED7E4E"/>
    <w:rsid w:val="00F072CD"/>
    <w:rsid w:val="00F8556A"/>
    <w:rsid w:val="00F9535E"/>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2022-03-11T18:10:00Z</dcterms:created>
  <dcterms:modified xsi:type="dcterms:W3CDTF">2026-02-21T03:21:00Z</dcterms:modified>
</cp:coreProperties>
</file>