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3ED414C6" w:rsidR="008C6C96" w:rsidRDefault="005D182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5</w:t>
      </w:r>
    </w:p>
    <w:p w14:paraId="1AD687F0" w14:textId="0C39AC2D" w:rsidR="005D1822" w:rsidRDefault="005D182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Conon of Isauria</w:t>
      </w:r>
    </w:p>
    <w:p w14:paraId="3A0E7459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57925EF6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551DB09" w14:textId="77777777" w:rsidR="005D1822" w:rsidRPr="005D1822" w:rsidRDefault="005D1822" w:rsidP="005D1822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5D1822">
        <w:rPr>
          <w:rFonts w:ascii="Book Antiqua" w:hAnsi="Book Antiqua"/>
          <w:b/>
          <w:sz w:val="26"/>
        </w:rPr>
        <w:t>"Lord I Call..."    Tone 1</w:t>
      </w:r>
    </w:p>
    <w:p w14:paraId="504CAFAD" w14:textId="77777777" w:rsidR="005D1822" w:rsidRPr="005D1822" w:rsidRDefault="005D1822" w:rsidP="005D1822">
      <w:pPr>
        <w:spacing w:line="240" w:lineRule="auto"/>
        <w:jc w:val="center"/>
        <w:rPr>
          <w:rFonts w:ascii="Book Antiqua" w:hAnsi="Book Antiqua"/>
          <w:sz w:val="26"/>
          <w:highlight w:val="yellow"/>
        </w:rPr>
      </w:pPr>
    </w:p>
    <w:p w14:paraId="28FC5DA9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  <w:u w:val="single"/>
        </w:rPr>
        <w:t>Lord</w:t>
      </w:r>
      <w:r w:rsidRPr="005D1822">
        <w:rPr>
          <w:rFonts w:ascii="Book Antiqua" w:hAnsi="Book Antiqua"/>
          <w:noProof/>
          <w:sz w:val="26"/>
        </w:rPr>
        <w:t xml:space="preserve">, I call upon Thee, </w:t>
      </w:r>
      <w:r w:rsidRPr="005D1822">
        <w:rPr>
          <w:rFonts w:ascii="Book Antiqua" w:hAnsi="Book Antiqua"/>
          <w:noProof/>
          <w:sz w:val="26"/>
          <w:u w:val="single"/>
        </w:rPr>
        <w:t>hear</w:t>
      </w:r>
      <w:r w:rsidRPr="005D1822">
        <w:rPr>
          <w:rFonts w:ascii="Book Antiqua" w:hAnsi="Book Antiqua"/>
          <w:noProof/>
          <w:sz w:val="26"/>
        </w:rPr>
        <w:t xml:space="preserve"> me!</w:t>
      </w:r>
    </w:p>
    <w:p w14:paraId="74A1DFC1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  <w:u w:val="single"/>
        </w:rPr>
        <w:t>Hear</w:t>
      </w:r>
      <w:r w:rsidRPr="005D1822">
        <w:rPr>
          <w:rFonts w:ascii="Book Antiqua" w:hAnsi="Book Antiqua"/>
          <w:noProof/>
          <w:sz w:val="26"/>
        </w:rPr>
        <w:t xml:space="preserve"> me, O Lord!</w:t>
      </w:r>
    </w:p>
    <w:p w14:paraId="0111D445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  <w:u w:val="single"/>
        </w:rPr>
        <w:t>Lord</w:t>
      </w:r>
      <w:r w:rsidRPr="005D1822">
        <w:rPr>
          <w:rFonts w:ascii="Book Antiqua" w:hAnsi="Book Antiqua"/>
          <w:noProof/>
          <w:sz w:val="26"/>
        </w:rPr>
        <w:t xml:space="preserve">, I call upon Thee, </w:t>
      </w:r>
      <w:r w:rsidRPr="005D1822">
        <w:rPr>
          <w:rFonts w:ascii="Book Antiqua" w:hAnsi="Book Antiqua"/>
          <w:noProof/>
          <w:sz w:val="26"/>
          <w:u w:val="single"/>
        </w:rPr>
        <w:t>hear</w:t>
      </w:r>
      <w:r w:rsidRPr="005D1822">
        <w:rPr>
          <w:rFonts w:ascii="Book Antiqua" w:hAnsi="Book Antiqua"/>
          <w:noProof/>
          <w:sz w:val="26"/>
        </w:rPr>
        <w:t xml:space="preserve"> me! </w:t>
      </w:r>
    </w:p>
    <w:p w14:paraId="240916F0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>Re</w:t>
      </w:r>
      <w:r w:rsidRPr="005D1822">
        <w:rPr>
          <w:rFonts w:ascii="Book Antiqua" w:hAnsi="Book Antiqua"/>
          <w:noProof/>
          <w:sz w:val="26"/>
          <w:u w:val="single"/>
        </w:rPr>
        <w:t>ceive</w:t>
      </w:r>
      <w:r w:rsidRPr="005D1822">
        <w:rPr>
          <w:rFonts w:ascii="Book Antiqua" w:hAnsi="Book Antiqua"/>
          <w:noProof/>
          <w:sz w:val="26"/>
        </w:rPr>
        <w:t xml:space="preserve"> the </w:t>
      </w:r>
      <w:r w:rsidRPr="005D1822">
        <w:rPr>
          <w:rFonts w:ascii="Book Antiqua" w:hAnsi="Book Antiqua"/>
          <w:noProof/>
          <w:sz w:val="26"/>
          <w:u w:val="single"/>
        </w:rPr>
        <w:t>voice</w:t>
      </w:r>
      <w:r w:rsidRPr="005D1822">
        <w:rPr>
          <w:rFonts w:ascii="Book Antiqua" w:hAnsi="Book Antiqua"/>
          <w:noProof/>
          <w:sz w:val="26"/>
        </w:rPr>
        <w:t xml:space="preserve"> of my prayer,</w:t>
      </w:r>
    </w:p>
    <w:p w14:paraId="0BC1ADB0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 xml:space="preserve">when I </w:t>
      </w:r>
      <w:r w:rsidRPr="005D1822">
        <w:rPr>
          <w:rFonts w:ascii="Book Antiqua" w:hAnsi="Book Antiqua"/>
          <w:noProof/>
          <w:sz w:val="26"/>
          <w:u w:val="single"/>
        </w:rPr>
        <w:t>call</w:t>
      </w:r>
      <w:r w:rsidRPr="005D1822">
        <w:rPr>
          <w:rFonts w:ascii="Book Antiqua" w:hAnsi="Book Antiqua"/>
          <w:noProof/>
          <w:sz w:val="26"/>
        </w:rPr>
        <w:t xml:space="preserve"> up</w:t>
      </w:r>
      <w:r w:rsidRPr="005D1822">
        <w:rPr>
          <w:rFonts w:ascii="Book Antiqua" w:hAnsi="Book Antiqua"/>
          <w:noProof/>
          <w:sz w:val="26"/>
          <w:u w:val="single"/>
        </w:rPr>
        <w:t>on</w:t>
      </w:r>
      <w:r w:rsidRPr="005D1822">
        <w:rPr>
          <w:rFonts w:ascii="Book Antiqua" w:hAnsi="Book Antiqua"/>
          <w:noProof/>
          <w:sz w:val="26"/>
        </w:rPr>
        <w:t xml:space="preserve"> Thee!//</w:t>
      </w:r>
    </w:p>
    <w:p w14:paraId="2030F645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  <w:u w:val="single"/>
        </w:rPr>
        <w:t>Hear</w:t>
      </w:r>
      <w:r w:rsidRPr="005D1822">
        <w:rPr>
          <w:rFonts w:ascii="Book Antiqua" w:hAnsi="Book Antiqua"/>
          <w:noProof/>
          <w:sz w:val="26"/>
        </w:rPr>
        <w:t xml:space="preserve"> </w:t>
      </w:r>
      <w:r w:rsidRPr="005D1822">
        <w:rPr>
          <w:rFonts w:ascii="Book Antiqua" w:hAnsi="Book Antiqua"/>
          <w:noProof/>
          <w:sz w:val="26"/>
          <w:u w:val="single"/>
        </w:rPr>
        <w:t>me</w:t>
      </w:r>
      <w:r w:rsidRPr="005D1822">
        <w:rPr>
          <w:rFonts w:ascii="Book Antiqua" w:hAnsi="Book Antiqua"/>
          <w:noProof/>
          <w:sz w:val="26"/>
        </w:rPr>
        <w:t>, O Lord!</w:t>
      </w:r>
    </w:p>
    <w:p w14:paraId="11646F2D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509D2B9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 xml:space="preserve">Let my </w:t>
      </w:r>
      <w:r w:rsidRPr="005D1822">
        <w:rPr>
          <w:rFonts w:ascii="Book Antiqua" w:hAnsi="Book Antiqua"/>
          <w:noProof/>
          <w:sz w:val="26"/>
          <w:u w:val="single"/>
        </w:rPr>
        <w:t>prayer</w:t>
      </w:r>
      <w:r w:rsidRPr="005D1822">
        <w:rPr>
          <w:rFonts w:ascii="Book Antiqua" w:hAnsi="Book Antiqua"/>
          <w:noProof/>
          <w:sz w:val="26"/>
        </w:rPr>
        <w:t xml:space="preserve"> arise</w:t>
      </w:r>
    </w:p>
    <w:p w14:paraId="74E5DC55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 xml:space="preserve">in Thy sight as </w:t>
      </w:r>
      <w:r w:rsidRPr="005D1822">
        <w:rPr>
          <w:rFonts w:ascii="Book Antiqua" w:hAnsi="Book Antiqua"/>
          <w:noProof/>
          <w:sz w:val="26"/>
          <w:u w:val="single"/>
        </w:rPr>
        <w:t>in</w:t>
      </w:r>
      <w:r w:rsidRPr="005D1822">
        <w:rPr>
          <w:rFonts w:ascii="Book Antiqua" w:hAnsi="Book Antiqua"/>
          <w:noProof/>
          <w:sz w:val="26"/>
        </w:rPr>
        <w:t>cense,</w:t>
      </w:r>
    </w:p>
    <w:p w14:paraId="31429839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 xml:space="preserve">and </w:t>
      </w:r>
      <w:r w:rsidRPr="005D1822">
        <w:rPr>
          <w:rFonts w:ascii="Book Antiqua" w:hAnsi="Book Antiqua"/>
          <w:noProof/>
          <w:sz w:val="26"/>
          <w:u w:val="single"/>
        </w:rPr>
        <w:t>let</w:t>
      </w:r>
      <w:r w:rsidRPr="005D1822">
        <w:rPr>
          <w:rFonts w:ascii="Book Antiqua" w:hAnsi="Book Antiqua"/>
          <w:noProof/>
          <w:sz w:val="26"/>
        </w:rPr>
        <w:t xml:space="preserve"> the lifting </w:t>
      </w:r>
      <w:r w:rsidRPr="005D1822">
        <w:rPr>
          <w:rFonts w:ascii="Book Antiqua" w:hAnsi="Book Antiqua"/>
          <w:noProof/>
          <w:sz w:val="26"/>
          <w:u w:val="single"/>
        </w:rPr>
        <w:t>up</w:t>
      </w:r>
      <w:r w:rsidRPr="005D1822">
        <w:rPr>
          <w:rFonts w:ascii="Book Antiqua" w:hAnsi="Book Antiqua"/>
          <w:noProof/>
          <w:sz w:val="26"/>
        </w:rPr>
        <w:t xml:space="preserve"> of my hands </w:t>
      </w:r>
    </w:p>
    <w:p w14:paraId="62D6998C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</w:rPr>
        <w:t xml:space="preserve">be an </w:t>
      </w:r>
      <w:r w:rsidRPr="005D1822">
        <w:rPr>
          <w:rFonts w:ascii="Book Antiqua" w:hAnsi="Book Antiqua"/>
          <w:noProof/>
          <w:sz w:val="26"/>
          <w:u w:val="single"/>
        </w:rPr>
        <w:t>eve</w:t>
      </w:r>
      <w:r w:rsidRPr="005D1822">
        <w:rPr>
          <w:rFonts w:ascii="Book Antiqua" w:hAnsi="Book Antiqua"/>
          <w:noProof/>
          <w:sz w:val="26"/>
        </w:rPr>
        <w:t xml:space="preserve">ning </w:t>
      </w:r>
      <w:r w:rsidRPr="005D1822">
        <w:rPr>
          <w:rFonts w:ascii="Book Antiqua" w:hAnsi="Book Antiqua"/>
          <w:noProof/>
          <w:sz w:val="26"/>
          <w:u w:val="single"/>
        </w:rPr>
        <w:t>sac</w:t>
      </w:r>
      <w:r w:rsidRPr="005D1822">
        <w:rPr>
          <w:rFonts w:ascii="Book Antiqua" w:hAnsi="Book Antiqua"/>
          <w:noProof/>
          <w:sz w:val="26"/>
        </w:rPr>
        <w:t>rifice!//</w:t>
      </w:r>
    </w:p>
    <w:p w14:paraId="5DCD7DB4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D1822">
        <w:rPr>
          <w:rFonts w:ascii="Book Antiqua" w:hAnsi="Book Antiqua"/>
          <w:noProof/>
          <w:sz w:val="26"/>
          <w:u w:val="single"/>
        </w:rPr>
        <w:t>Hear</w:t>
      </w:r>
      <w:r w:rsidRPr="005D1822">
        <w:rPr>
          <w:rFonts w:ascii="Book Antiqua" w:hAnsi="Book Antiqua"/>
          <w:noProof/>
          <w:sz w:val="26"/>
        </w:rPr>
        <w:t xml:space="preserve"> </w:t>
      </w:r>
      <w:r w:rsidRPr="005D1822">
        <w:rPr>
          <w:rFonts w:ascii="Book Antiqua" w:hAnsi="Book Antiqua"/>
          <w:noProof/>
          <w:sz w:val="26"/>
          <w:u w:val="single"/>
        </w:rPr>
        <w:t>me</w:t>
      </w:r>
      <w:r w:rsidRPr="005D1822">
        <w:rPr>
          <w:rFonts w:ascii="Book Antiqua" w:hAnsi="Book Antiqua"/>
          <w:noProof/>
          <w:sz w:val="26"/>
        </w:rPr>
        <w:t>, O Lord!</w:t>
      </w:r>
    </w:p>
    <w:p w14:paraId="2F5C472C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23223A" w14:textId="77777777" w:rsidR="005D1822" w:rsidRPr="005D1822" w:rsidRDefault="005D1822" w:rsidP="005D182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5D1822">
        <w:rPr>
          <w:rFonts w:ascii="Book Antiqua" w:eastAsiaTheme="minorHAnsi" w:hAnsi="Book Antiqua" w:cstheme="minorBidi"/>
          <w:sz w:val="26"/>
          <w:szCs w:val="26"/>
        </w:rPr>
        <w:tab/>
      </w:r>
      <w:r w:rsidRPr="005D182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8E4CA3D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C2F3E5C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D1822">
        <w:rPr>
          <w:rFonts w:ascii="Book Antiqua" w:hAnsi="Book Antiqua"/>
          <w:b/>
          <w:bCs/>
          <w:sz w:val="26"/>
          <w:szCs w:val="26"/>
        </w:rPr>
        <w:t>Tone 1</w:t>
      </w:r>
      <w:r w:rsidRPr="005D1822">
        <w:rPr>
          <w:rFonts w:ascii="Book Antiqua" w:hAnsi="Book Antiqua"/>
          <w:b/>
          <w:bCs/>
          <w:sz w:val="26"/>
          <w:szCs w:val="26"/>
        </w:rPr>
        <w:tab/>
      </w:r>
      <w:r w:rsidRPr="005D1822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5D1822">
        <w:rPr>
          <w:rFonts w:ascii="Book Antiqua" w:hAnsi="Book Antiqua"/>
          <w:b/>
          <w:bCs/>
          <w:sz w:val="26"/>
          <w:szCs w:val="26"/>
        </w:rPr>
        <w:tab/>
      </w:r>
      <w:r w:rsidRPr="005D1822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5B7822BE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</w:p>
    <w:p w14:paraId="2AD9AC44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Let us </w:t>
      </w:r>
      <w:r w:rsidRPr="005D1822">
        <w:rPr>
          <w:rFonts w:ascii="Book Antiqua" w:hAnsi="Book Antiqua"/>
          <w:sz w:val="26"/>
          <w:szCs w:val="26"/>
          <w:u w:val="single"/>
        </w:rPr>
        <w:t>keep</w:t>
      </w:r>
      <w:r w:rsidRPr="005D1822">
        <w:rPr>
          <w:rFonts w:ascii="Book Antiqua" w:hAnsi="Book Antiqua"/>
          <w:sz w:val="26"/>
          <w:szCs w:val="26"/>
        </w:rPr>
        <w:t xml:space="preserve"> a spiritual fast, O </w:t>
      </w:r>
      <w:r w:rsidRPr="005D1822">
        <w:rPr>
          <w:rFonts w:ascii="Book Antiqua" w:hAnsi="Book Antiqua"/>
          <w:sz w:val="26"/>
          <w:szCs w:val="26"/>
          <w:u w:val="single"/>
        </w:rPr>
        <w:t>breth</w:t>
      </w:r>
      <w:r w:rsidRPr="005D1822">
        <w:rPr>
          <w:rFonts w:ascii="Book Antiqua" w:hAnsi="Book Antiqua"/>
          <w:sz w:val="26"/>
          <w:szCs w:val="26"/>
        </w:rPr>
        <w:t>ren!</w:t>
      </w:r>
    </w:p>
    <w:p w14:paraId="7BB26CFD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>Let us speak no lies or de</w:t>
      </w:r>
      <w:r w:rsidRPr="005D1822">
        <w:rPr>
          <w:rFonts w:ascii="Book Antiqua" w:hAnsi="Book Antiqua"/>
          <w:sz w:val="26"/>
          <w:szCs w:val="26"/>
          <w:u w:val="single"/>
        </w:rPr>
        <w:t>ceit</w:t>
      </w:r>
      <w:r w:rsidRPr="005D1822">
        <w:rPr>
          <w:rFonts w:ascii="Book Antiqua" w:hAnsi="Book Antiqua"/>
          <w:sz w:val="26"/>
          <w:szCs w:val="26"/>
        </w:rPr>
        <w:t xml:space="preserve"> with our tongue!</w:t>
      </w:r>
    </w:p>
    <w:p w14:paraId="070C2046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Let us </w:t>
      </w:r>
      <w:r w:rsidRPr="005D1822">
        <w:rPr>
          <w:rFonts w:ascii="Book Antiqua" w:hAnsi="Book Antiqua"/>
          <w:sz w:val="26"/>
          <w:szCs w:val="26"/>
          <w:u w:val="single"/>
        </w:rPr>
        <w:t>not</w:t>
      </w:r>
      <w:r w:rsidRPr="005D1822">
        <w:rPr>
          <w:rFonts w:ascii="Book Antiqua" w:hAnsi="Book Antiqua"/>
          <w:sz w:val="26"/>
          <w:szCs w:val="26"/>
        </w:rPr>
        <w:t xml:space="preserve"> give each other cause for </w:t>
      </w:r>
      <w:r w:rsidRPr="005D1822">
        <w:rPr>
          <w:rFonts w:ascii="Book Antiqua" w:hAnsi="Book Antiqua"/>
          <w:sz w:val="26"/>
          <w:szCs w:val="26"/>
          <w:u w:val="single"/>
        </w:rPr>
        <w:t>stum</w:t>
      </w:r>
      <w:r w:rsidRPr="005D1822">
        <w:rPr>
          <w:rFonts w:ascii="Book Antiqua" w:hAnsi="Book Antiqua"/>
          <w:sz w:val="26"/>
          <w:szCs w:val="26"/>
        </w:rPr>
        <w:t>bling,</w:t>
      </w:r>
    </w:p>
    <w:p w14:paraId="773EC25E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but by repentance let the lamp of our </w:t>
      </w:r>
      <w:r w:rsidRPr="005D1822">
        <w:rPr>
          <w:rFonts w:ascii="Book Antiqua" w:hAnsi="Book Antiqua"/>
          <w:sz w:val="26"/>
          <w:szCs w:val="26"/>
          <w:u w:val="single"/>
        </w:rPr>
        <w:t>soul</w:t>
      </w:r>
      <w:r w:rsidRPr="005D1822">
        <w:rPr>
          <w:rFonts w:ascii="Book Antiqua" w:hAnsi="Book Antiqua"/>
          <w:sz w:val="26"/>
          <w:szCs w:val="26"/>
        </w:rPr>
        <w:t xml:space="preserve"> shine </w:t>
      </w:r>
      <w:r w:rsidRPr="005D1822">
        <w:rPr>
          <w:rFonts w:ascii="Book Antiqua" w:hAnsi="Book Antiqua"/>
          <w:sz w:val="26"/>
          <w:szCs w:val="26"/>
          <w:u w:val="single"/>
        </w:rPr>
        <w:t>bright</w:t>
      </w:r>
      <w:r w:rsidRPr="005D1822">
        <w:rPr>
          <w:rFonts w:ascii="Book Antiqua" w:hAnsi="Book Antiqua"/>
          <w:sz w:val="26"/>
          <w:szCs w:val="26"/>
        </w:rPr>
        <w:t>ly!//</w:t>
      </w:r>
    </w:p>
    <w:p w14:paraId="3DB37F0B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Forgive us our sins in Thy </w:t>
      </w:r>
      <w:r w:rsidRPr="005D1822">
        <w:rPr>
          <w:rFonts w:ascii="Book Antiqua" w:hAnsi="Book Antiqua"/>
          <w:sz w:val="26"/>
          <w:szCs w:val="26"/>
          <w:u w:val="single"/>
        </w:rPr>
        <w:t>love</w:t>
      </w:r>
      <w:r w:rsidRPr="005D1822">
        <w:rPr>
          <w:rFonts w:ascii="Book Antiqua" w:hAnsi="Book Antiqua"/>
          <w:sz w:val="26"/>
          <w:szCs w:val="26"/>
        </w:rPr>
        <w:t xml:space="preserve"> for mankind!</w:t>
      </w:r>
    </w:p>
    <w:p w14:paraId="2A1D9C3E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FFC8CB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5D182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BC6FE86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1F07EF" w14:textId="77777777" w:rsidR="005D1822" w:rsidRPr="005D1822" w:rsidRDefault="005D1822" w:rsidP="005D1822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5D1822">
        <w:rPr>
          <w:rFonts w:ascii="Book Antiqua" w:hAnsi="Book Antiqua"/>
          <w:color w:val="FF0000"/>
          <w:sz w:val="26"/>
          <w:szCs w:val="26"/>
        </w:rPr>
        <w:t>(Repeat: “Let us keep a spiritual fast…”)</w:t>
      </w:r>
    </w:p>
    <w:p w14:paraId="7D8050EF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EADDD6E" w14:textId="77777777" w:rsidR="005D1822" w:rsidRPr="005D1822" w:rsidRDefault="005D1822" w:rsidP="005D182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5D182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F14A180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846B7D" w14:textId="77777777" w:rsidR="005D1822" w:rsidRPr="005D1822" w:rsidRDefault="005D1822" w:rsidP="005D1822">
      <w:pPr>
        <w:rPr>
          <w:rFonts w:ascii="Book Antiqua" w:hAnsi="Book Antiqua"/>
          <w:b/>
          <w:bCs/>
          <w:sz w:val="26"/>
        </w:rPr>
      </w:pPr>
      <w:r w:rsidRPr="005D1822">
        <w:rPr>
          <w:rFonts w:ascii="Book Antiqua" w:hAnsi="Book Antiqua"/>
          <w:b/>
          <w:bCs/>
          <w:sz w:val="26"/>
        </w:rPr>
        <w:br w:type="page"/>
      </w:r>
    </w:p>
    <w:p w14:paraId="041C78E6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5D1822">
        <w:rPr>
          <w:rFonts w:ascii="Book Antiqua" w:hAnsi="Book Antiqua"/>
          <w:b/>
          <w:bCs/>
          <w:sz w:val="26"/>
        </w:rPr>
        <w:lastRenderedPageBreak/>
        <w:t>Tone 1</w:t>
      </w:r>
      <w:r w:rsidRPr="005D1822">
        <w:rPr>
          <w:rFonts w:ascii="Book Antiqua" w:hAnsi="Book Antiqua"/>
          <w:b/>
          <w:bCs/>
          <w:sz w:val="26"/>
        </w:rPr>
        <w:tab/>
      </w:r>
      <w:r w:rsidRPr="005D1822">
        <w:rPr>
          <w:rFonts w:ascii="Book Antiqua" w:hAnsi="Book Antiqua"/>
          <w:i/>
          <w:iCs/>
          <w:color w:val="FF0000"/>
          <w:sz w:val="26"/>
        </w:rPr>
        <w:t>(for the Martyrs)</w:t>
      </w:r>
    </w:p>
    <w:p w14:paraId="5356C4E7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</w:p>
    <w:p w14:paraId="42CCB858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 xml:space="preserve">O </w:t>
      </w:r>
      <w:r w:rsidRPr="005D1822">
        <w:rPr>
          <w:rFonts w:ascii="Book Antiqua" w:hAnsi="Book Antiqua"/>
          <w:iCs/>
          <w:noProof/>
          <w:sz w:val="26"/>
          <w:u w:val="single"/>
        </w:rPr>
        <w:t>Mar</w:t>
      </w:r>
      <w:r w:rsidRPr="005D1822">
        <w:rPr>
          <w:rFonts w:ascii="Book Antiqua" w:hAnsi="Book Antiqua"/>
          <w:iCs/>
          <w:noProof/>
          <w:sz w:val="26"/>
        </w:rPr>
        <w:t xml:space="preserve">tyrs, truly </w:t>
      </w:r>
      <w:r w:rsidRPr="005D1822">
        <w:rPr>
          <w:rFonts w:ascii="Book Antiqua" w:hAnsi="Book Antiqua"/>
          <w:iCs/>
          <w:noProof/>
          <w:sz w:val="26"/>
          <w:u w:val="single"/>
        </w:rPr>
        <w:t>wor</w:t>
      </w:r>
      <w:r w:rsidRPr="005D1822">
        <w:rPr>
          <w:rFonts w:ascii="Book Antiqua" w:hAnsi="Book Antiqua"/>
          <w:iCs/>
          <w:noProof/>
          <w:sz w:val="26"/>
        </w:rPr>
        <w:t>thy of praise,</w:t>
      </w:r>
    </w:p>
    <w:p w14:paraId="42C8ED6C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>although you were dis</w:t>
      </w:r>
      <w:r w:rsidRPr="005D1822">
        <w:rPr>
          <w:rFonts w:ascii="Book Antiqua" w:hAnsi="Book Antiqua"/>
          <w:iCs/>
          <w:noProof/>
          <w:sz w:val="26"/>
          <w:u w:val="single"/>
        </w:rPr>
        <w:t>hon</w:t>
      </w:r>
      <w:r w:rsidRPr="005D1822">
        <w:rPr>
          <w:rFonts w:ascii="Book Antiqua" w:hAnsi="Book Antiqua"/>
          <w:iCs/>
          <w:noProof/>
          <w:sz w:val="26"/>
        </w:rPr>
        <w:t>ored on earth,</w:t>
      </w:r>
    </w:p>
    <w:p w14:paraId="31491FD4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 xml:space="preserve">the </w:t>
      </w:r>
      <w:r w:rsidRPr="005D1822">
        <w:rPr>
          <w:rFonts w:ascii="Book Antiqua" w:hAnsi="Book Antiqua"/>
          <w:iCs/>
          <w:noProof/>
          <w:sz w:val="26"/>
          <w:u w:val="single"/>
        </w:rPr>
        <w:t>heav</w:t>
      </w:r>
      <w:r w:rsidRPr="005D1822">
        <w:rPr>
          <w:rFonts w:ascii="Book Antiqua" w:hAnsi="Book Antiqua"/>
          <w:iCs/>
          <w:noProof/>
          <w:sz w:val="26"/>
        </w:rPr>
        <w:t>ens re</w:t>
      </w:r>
      <w:r w:rsidRPr="005D1822">
        <w:rPr>
          <w:rFonts w:ascii="Book Antiqua" w:hAnsi="Book Antiqua"/>
          <w:iCs/>
          <w:noProof/>
          <w:sz w:val="26"/>
          <w:u w:val="single"/>
        </w:rPr>
        <w:t>ceived</w:t>
      </w:r>
      <w:r w:rsidRPr="005D1822">
        <w:rPr>
          <w:rFonts w:ascii="Book Antiqua" w:hAnsi="Book Antiqua"/>
          <w:iCs/>
          <w:noProof/>
          <w:sz w:val="26"/>
        </w:rPr>
        <w:t xml:space="preserve"> you.</w:t>
      </w:r>
    </w:p>
    <w:p w14:paraId="5D56C874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 xml:space="preserve">The gates of </w:t>
      </w:r>
      <w:r w:rsidRPr="005D1822">
        <w:rPr>
          <w:rFonts w:ascii="Book Antiqua" w:hAnsi="Book Antiqua"/>
          <w:iCs/>
          <w:noProof/>
          <w:sz w:val="26"/>
          <w:u w:val="single"/>
        </w:rPr>
        <w:t>Par</w:t>
      </w:r>
      <w:r w:rsidRPr="005D1822">
        <w:rPr>
          <w:rFonts w:ascii="Book Antiqua" w:hAnsi="Book Antiqua"/>
          <w:iCs/>
          <w:noProof/>
          <w:sz w:val="26"/>
        </w:rPr>
        <w:t xml:space="preserve">adise </w:t>
      </w:r>
      <w:r w:rsidRPr="005D1822">
        <w:rPr>
          <w:rFonts w:ascii="Book Antiqua" w:hAnsi="Book Antiqua"/>
          <w:iCs/>
          <w:noProof/>
          <w:sz w:val="26"/>
          <w:u w:val="single"/>
        </w:rPr>
        <w:t>o</w:t>
      </w:r>
      <w:r w:rsidRPr="005D1822">
        <w:rPr>
          <w:rFonts w:ascii="Book Antiqua" w:hAnsi="Book Antiqua"/>
          <w:iCs/>
          <w:noProof/>
          <w:sz w:val="26"/>
        </w:rPr>
        <w:t>pened to you,</w:t>
      </w:r>
    </w:p>
    <w:p w14:paraId="6554EC12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 xml:space="preserve">and </w:t>
      </w:r>
      <w:r w:rsidRPr="005D1822">
        <w:rPr>
          <w:rFonts w:ascii="Book Antiqua" w:hAnsi="Book Antiqua"/>
          <w:iCs/>
          <w:noProof/>
          <w:sz w:val="26"/>
          <w:u w:val="single"/>
        </w:rPr>
        <w:t>now</w:t>
      </w:r>
      <w:r w:rsidRPr="005D1822">
        <w:rPr>
          <w:rFonts w:ascii="Book Antiqua" w:hAnsi="Book Antiqua"/>
          <w:iCs/>
          <w:noProof/>
          <w:sz w:val="26"/>
        </w:rPr>
        <w:t xml:space="preserve"> you enjoy the </w:t>
      </w:r>
      <w:r w:rsidRPr="005D1822">
        <w:rPr>
          <w:rFonts w:ascii="Book Antiqua" w:hAnsi="Book Antiqua"/>
          <w:iCs/>
          <w:noProof/>
          <w:sz w:val="26"/>
          <w:u w:val="single"/>
        </w:rPr>
        <w:t>Tree</w:t>
      </w:r>
      <w:r w:rsidRPr="005D1822">
        <w:rPr>
          <w:rFonts w:ascii="Book Antiqua" w:hAnsi="Book Antiqua"/>
          <w:iCs/>
          <w:noProof/>
          <w:sz w:val="26"/>
        </w:rPr>
        <w:t xml:space="preserve"> of Life.//</w:t>
      </w:r>
    </w:p>
    <w:p w14:paraId="05F157E4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5D1822">
        <w:rPr>
          <w:rFonts w:ascii="Book Antiqua" w:hAnsi="Book Antiqua"/>
          <w:iCs/>
          <w:noProof/>
          <w:sz w:val="26"/>
        </w:rPr>
        <w:t xml:space="preserve">Entreat Christ to grant us peace and His great </w:t>
      </w:r>
      <w:r w:rsidRPr="005D1822">
        <w:rPr>
          <w:rFonts w:ascii="Book Antiqua" w:hAnsi="Book Antiqua"/>
          <w:iCs/>
          <w:noProof/>
          <w:sz w:val="26"/>
          <w:u w:val="single"/>
        </w:rPr>
        <w:t>mer</w:t>
      </w:r>
      <w:r w:rsidRPr="005D1822">
        <w:rPr>
          <w:rFonts w:ascii="Book Antiqua" w:hAnsi="Book Antiqua"/>
          <w:iCs/>
          <w:noProof/>
          <w:sz w:val="26"/>
        </w:rPr>
        <w:t>cy!</w:t>
      </w:r>
    </w:p>
    <w:p w14:paraId="16C58824" w14:textId="77777777" w:rsidR="005D1822" w:rsidRPr="005D1822" w:rsidRDefault="005D1822" w:rsidP="005D1822">
      <w:pPr>
        <w:rPr>
          <w:rFonts w:ascii="Book Antiqua" w:hAnsi="Book Antiqua"/>
          <w:b/>
          <w:bCs/>
          <w:sz w:val="26"/>
          <w:szCs w:val="26"/>
        </w:rPr>
      </w:pPr>
    </w:p>
    <w:p w14:paraId="33049D67" w14:textId="77777777" w:rsidR="005D1822" w:rsidRPr="005D1822" w:rsidRDefault="005D1822" w:rsidP="005D182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5D182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53174777" w14:textId="77777777" w:rsidR="005D1822" w:rsidRPr="005D1822" w:rsidRDefault="005D1822" w:rsidP="005D1822">
      <w:pPr>
        <w:rPr>
          <w:rFonts w:ascii="Book Antiqua" w:hAnsi="Book Antiqua"/>
          <w:b/>
          <w:bCs/>
          <w:sz w:val="26"/>
          <w:szCs w:val="26"/>
        </w:rPr>
      </w:pPr>
    </w:p>
    <w:p w14:paraId="3F1D9246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D1822">
        <w:rPr>
          <w:rFonts w:ascii="Book Antiqua" w:hAnsi="Book Antiqua"/>
          <w:b/>
          <w:bCs/>
          <w:sz w:val="26"/>
          <w:szCs w:val="26"/>
        </w:rPr>
        <w:t xml:space="preserve">Tone 3   </w:t>
      </w:r>
      <w:r w:rsidRPr="005D1822">
        <w:rPr>
          <w:rFonts w:ascii="Book Antiqua" w:hAnsi="Book Antiqua"/>
          <w:i/>
          <w:iCs/>
          <w:color w:val="FF0000"/>
          <w:sz w:val="26"/>
          <w:szCs w:val="26"/>
        </w:rPr>
        <w:t>(from the Lenten Triodion, by Joseph)</w:t>
      </w:r>
      <w:bookmarkStart w:id="4" w:name="_Hlk63536128"/>
      <w:r w:rsidRPr="005D1822">
        <w:rPr>
          <w:rFonts w:ascii="Book Antiqua" w:hAnsi="Book Antiqua"/>
          <w:i/>
          <w:iCs/>
          <w:color w:val="FF0000"/>
          <w:sz w:val="26"/>
          <w:szCs w:val="26"/>
        </w:rPr>
        <w:t xml:space="preserve">   (Great is the power of Thy Cross)</w:t>
      </w:r>
      <w:bookmarkEnd w:id="4"/>
    </w:p>
    <w:p w14:paraId="6C814C70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75E49B1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D1822">
        <w:rPr>
          <w:rFonts w:ascii="Book Antiqua" w:hAnsi="Book Antiqua"/>
          <w:iCs/>
          <w:sz w:val="26"/>
          <w:szCs w:val="26"/>
        </w:rPr>
        <w:t>Through the prayers of Thy divine A</w:t>
      </w:r>
      <w:r w:rsidRPr="005D1822">
        <w:rPr>
          <w:rFonts w:ascii="Book Antiqua" w:hAnsi="Book Antiqua"/>
          <w:iCs/>
          <w:sz w:val="26"/>
          <w:szCs w:val="26"/>
          <w:u w:val="single"/>
        </w:rPr>
        <w:t>pos</w:t>
      </w:r>
      <w:r w:rsidRPr="005D1822">
        <w:rPr>
          <w:rFonts w:ascii="Book Antiqua" w:hAnsi="Book Antiqua"/>
          <w:iCs/>
          <w:sz w:val="26"/>
          <w:szCs w:val="26"/>
        </w:rPr>
        <w:t>tles, O Lord,</w:t>
      </w:r>
    </w:p>
    <w:p w14:paraId="373DDF72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D1822">
        <w:rPr>
          <w:rFonts w:ascii="Book Antiqua" w:hAnsi="Book Antiqua"/>
          <w:iCs/>
          <w:sz w:val="26"/>
          <w:szCs w:val="26"/>
        </w:rPr>
        <w:t>grant us to spend this time of fasting with com</w:t>
      </w:r>
      <w:r w:rsidRPr="005D1822">
        <w:rPr>
          <w:rFonts w:ascii="Book Antiqua" w:hAnsi="Book Antiqua"/>
          <w:iCs/>
          <w:sz w:val="26"/>
          <w:szCs w:val="26"/>
          <w:u w:val="single"/>
        </w:rPr>
        <w:t>punc</w:t>
      </w:r>
      <w:r w:rsidRPr="005D1822">
        <w:rPr>
          <w:rFonts w:ascii="Book Antiqua" w:hAnsi="Book Antiqua"/>
          <w:iCs/>
          <w:sz w:val="26"/>
          <w:szCs w:val="26"/>
        </w:rPr>
        <w:t>tion of heart,//</w:t>
      </w:r>
    </w:p>
    <w:p w14:paraId="5BB1F194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D1822">
        <w:rPr>
          <w:rFonts w:ascii="Book Antiqua" w:hAnsi="Book Antiqua"/>
          <w:iCs/>
          <w:sz w:val="26"/>
          <w:szCs w:val="26"/>
        </w:rPr>
        <w:t xml:space="preserve">that being saved we may glorify </w:t>
      </w:r>
      <w:r w:rsidRPr="005D1822">
        <w:rPr>
          <w:rFonts w:ascii="Book Antiqua" w:hAnsi="Book Antiqua"/>
          <w:iCs/>
          <w:sz w:val="26"/>
          <w:szCs w:val="26"/>
          <w:u w:val="single"/>
        </w:rPr>
        <w:t>Thee</w:t>
      </w:r>
      <w:r w:rsidRPr="005D1822">
        <w:rPr>
          <w:rFonts w:ascii="Book Antiqua" w:hAnsi="Book Antiqua"/>
          <w:iCs/>
          <w:sz w:val="26"/>
          <w:szCs w:val="26"/>
        </w:rPr>
        <w:t>, O com</w:t>
      </w:r>
      <w:r w:rsidRPr="005D1822">
        <w:rPr>
          <w:rFonts w:ascii="Book Antiqua" w:hAnsi="Book Antiqua"/>
          <w:iCs/>
          <w:sz w:val="26"/>
          <w:szCs w:val="26"/>
          <w:u w:val="single"/>
        </w:rPr>
        <w:t>pas</w:t>
      </w:r>
      <w:r w:rsidRPr="005D1822">
        <w:rPr>
          <w:rFonts w:ascii="Book Antiqua" w:hAnsi="Book Antiqua"/>
          <w:iCs/>
          <w:sz w:val="26"/>
          <w:szCs w:val="26"/>
        </w:rPr>
        <w:t>sionate One!</w:t>
      </w:r>
    </w:p>
    <w:p w14:paraId="548D9A73" w14:textId="77777777" w:rsidR="005D1822" w:rsidRPr="005D1822" w:rsidRDefault="005D1822" w:rsidP="005D182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76B05E4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5D1822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3FCDED0C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0BAA71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Great and awesome is Thy </w:t>
      </w:r>
      <w:r w:rsidRPr="005D1822">
        <w:rPr>
          <w:rFonts w:ascii="Book Antiqua" w:hAnsi="Book Antiqua"/>
          <w:sz w:val="26"/>
          <w:szCs w:val="26"/>
          <w:u w:val="single"/>
        </w:rPr>
        <w:t>com</w:t>
      </w:r>
      <w:r w:rsidRPr="005D1822">
        <w:rPr>
          <w:rFonts w:ascii="Book Antiqua" w:hAnsi="Book Antiqua"/>
          <w:sz w:val="26"/>
          <w:szCs w:val="26"/>
        </w:rPr>
        <w:t>ing, O Lord,</w:t>
      </w:r>
    </w:p>
    <w:p w14:paraId="0C969D07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when Thou wilt sit in righteous </w:t>
      </w:r>
      <w:r w:rsidRPr="005D1822">
        <w:rPr>
          <w:rFonts w:ascii="Book Antiqua" w:hAnsi="Book Antiqua"/>
          <w:sz w:val="26"/>
          <w:szCs w:val="26"/>
          <w:u w:val="single"/>
        </w:rPr>
        <w:t>judg</w:t>
      </w:r>
      <w:r w:rsidRPr="005D1822">
        <w:rPr>
          <w:rFonts w:ascii="Book Antiqua" w:hAnsi="Book Antiqua"/>
          <w:sz w:val="26"/>
          <w:szCs w:val="26"/>
        </w:rPr>
        <w:t>ment.</w:t>
      </w:r>
    </w:p>
    <w:p w14:paraId="0912BF35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>Despite my guilt, do not con</w:t>
      </w:r>
      <w:r w:rsidRPr="005D1822">
        <w:rPr>
          <w:rFonts w:ascii="Book Antiqua" w:hAnsi="Book Antiqua"/>
          <w:sz w:val="26"/>
          <w:szCs w:val="26"/>
          <w:u w:val="single"/>
        </w:rPr>
        <w:t>demn</w:t>
      </w:r>
      <w:r w:rsidRPr="005D1822">
        <w:rPr>
          <w:rFonts w:ascii="Book Antiqua" w:hAnsi="Book Antiqua"/>
          <w:sz w:val="26"/>
          <w:szCs w:val="26"/>
        </w:rPr>
        <w:t xml:space="preserve"> me, O God,//</w:t>
      </w:r>
    </w:p>
    <w:p w14:paraId="2F3E076E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>but by the prayers of Thine A</w:t>
      </w:r>
      <w:r w:rsidRPr="005D1822">
        <w:rPr>
          <w:rFonts w:ascii="Book Antiqua" w:hAnsi="Book Antiqua"/>
          <w:sz w:val="26"/>
          <w:szCs w:val="26"/>
          <w:u w:val="single"/>
        </w:rPr>
        <w:t>pos</w:t>
      </w:r>
      <w:r w:rsidRPr="005D1822">
        <w:rPr>
          <w:rFonts w:ascii="Book Antiqua" w:hAnsi="Book Antiqua"/>
          <w:sz w:val="26"/>
          <w:szCs w:val="26"/>
        </w:rPr>
        <w:t xml:space="preserve">tles, </w:t>
      </w:r>
      <w:r w:rsidRPr="005D1822">
        <w:rPr>
          <w:rFonts w:ascii="Book Antiqua" w:hAnsi="Book Antiqua"/>
          <w:sz w:val="26"/>
          <w:szCs w:val="26"/>
          <w:u w:val="single"/>
        </w:rPr>
        <w:t>spare</w:t>
      </w:r>
      <w:r w:rsidRPr="005D1822">
        <w:rPr>
          <w:rFonts w:ascii="Book Antiqua" w:hAnsi="Book Antiqua"/>
          <w:sz w:val="26"/>
          <w:szCs w:val="26"/>
        </w:rPr>
        <w:t xml:space="preserve"> me!</w:t>
      </w:r>
    </w:p>
    <w:p w14:paraId="79AFE31F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A90622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6" w:name="_Hlk49722434"/>
      <w:r w:rsidRPr="005D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1822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5D1822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6"/>
    <w:p w14:paraId="4E5D3984" w14:textId="77777777" w:rsidR="005D1822" w:rsidRPr="005D1822" w:rsidRDefault="005D1822" w:rsidP="005D182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745DD5" w14:textId="77777777" w:rsidR="005D1822" w:rsidRPr="005D1822" w:rsidRDefault="005D1822" w:rsidP="005D182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D1822">
        <w:rPr>
          <w:rFonts w:ascii="Book Antiqua" w:hAnsi="Book Antiqua"/>
          <w:b/>
          <w:bCs/>
          <w:sz w:val="26"/>
          <w:szCs w:val="26"/>
        </w:rPr>
        <w:t xml:space="preserve">Tone 6    </w:t>
      </w:r>
      <w:r w:rsidRPr="005D1822">
        <w:rPr>
          <w:rFonts w:ascii="Book Antiqua" w:hAnsi="Book Antiqua"/>
          <w:i/>
          <w:iCs/>
          <w:color w:val="FF0000"/>
          <w:sz w:val="26"/>
          <w:szCs w:val="26"/>
        </w:rPr>
        <w:t>(from the Lenten Triodion, by Theodore)    (Having placed all their hope)</w:t>
      </w:r>
    </w:p>
    <w:p w14:paraId="3040AF43" w14:textId="77777777" w:rsidR="005D1822" w:rsidRPr="005D1822" w:rsidRDefault="005D1822" w:rsidP="005D1822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3C9072FC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>O A</w:t>
      </w:r>
      <w:r w:rsidRPr="005D1822">
        <w:rPr>
          <w:rFonts w:ascii="Book Antiqua" w:hAnsi="Book Antiqua"/>
          <w:sz w:val="26"/>
          <w:szCs w:val="26"/>
          <w:u w:val="single"/>
        </w:rPr>
        <w:t>pos</w:t>
      </w:r>
      <w:r w:rsidRPr="005D1822">
        <w:rPr>
          <w:rFonts w:ascii="Book Antiqua" w:hAnsi="Book Antiqua"/>
          <w:sz w:val="26"/>
          <w:szCs w:val="26"/>
        </w:rPr>
        <w:t>tles of Christ,</w:t>
      </w:r>
    </w:p>
    <w:p w14:paraId="0C97F8A1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lights for those </w:t>
      </w:r>
      <w:r w:rsidRPr="005D1822">
        <w:rPr>
          <w:rFonts w:ascii="Book Antiqua" w:hAnsi="Book Antiqua"/>
          <w:sz w:val="26"/>
          <w:szCs w:val="26"/>
          <w:u w:val="single"/>
        </w:rPr>
        <w:t>born</w:t>
      </w:r>
      <w:r w:rsidRPr="005D1822">
        <w:rPr>
          <w:rFonts w:ascii="Book Antiqua" w:hAnsi="Book Antiqua"/>
          <w:sz w:val="26"/>
          <w:szCs w:val="26"/>
        </w:rPr>
        <w:t xml:space="preserve"> on earth,</w:t>
      </w:r>
    </w:p>
    <w:p w14:paraId="3D29EC1D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rich treasuries of the </w:t>
      </w:r>
      <w:r w:rsidRPr="005D1822">
        <w:rPr>
          <w:rFonts w:ascii="Book Antiqua" w:hAnsi="Book Antiqua"/>
          <w:sz w:val="26"/>
          <w:szCs w:val="26"/>
          <w:u w:val="single"/>
        </w:rPr>
        <w:t>know</w:t>
      </w:r>
      <w:r w:rsidRPr="005D1822">
        <w:rPr>
          <w:rFonts w:ascii="Book Antiqua" w:hAnsi="Book Antiqua"/>
          <w:sz w:val="26"/>
          <w:szCs w:val="26"/>
        </w:rPr>
        <w:t>ledge of God,</w:t>
      </w:r>
    </w:p>
    <w:p w14:paraId="0C53F426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by your holy prayers deliver from temptations us who </w:t>
      </w:r>
      <w:r w:rsidRPr="005D1822">
        <w:rPr>
          <w:rFonts w:ascii="Book Antiqua" w:hAnsi="Book Antiqua"/>
          <w:sz w:val="26"/>
          <w:szCs w:val="26"/>
          <w:u w:val="single"/>
        </w:rPr>
        <w:t>praise</w:t>
      </w:r>
      <w:r w:rsidRPr="005D1822">
        <w:rPr>
          <w:rFonts w:ascii="Book Antiqua" w:hAnsi="Book Antiqua"/>
          <w:sz w:val="26"/>
          <w:szCs w:val="26"/>
        </w:rPr>
        <w:t xml:space="preserve"> you.</w:t>
      </w:r>
    </w:p>
    <w:p w14:paraId="0BCA0098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Guide us safely through the </w:t>
      </w:r>
      <w:r w:rsidRPr="005D1822">
        <w:rPr>
          <w:rFonts w:ascii="Book Antiqua" w:hAnsi="Book Antiqua"/>
          <w:sz w:val="26"/>
          <w:szCs w:val="26"/>
          <w:u w:val="single"/>
        </w:rPr>
        <w:t>course</w:t>
      </w:r>
      <w:r w:rsidRPr="005D1822">
        <w:rPr>
          <w:rFonts w:ascii="Book Antiqua" w:hAnsi="Book Antiqua"/>
          <w:sz w:val="26"/>
          <w:szCs w:val="26"/>
        </w:rPr>
        <w:t xml:space="preserve"> of the Fast,</w:t>
      </w:r>
    </w:p>
    <w:p w14:paraId="5F856FD4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and keep our </w:t>
      </w:r>
      <w:r w:rsidRPr="005D1822">
        <w:rPr>
          <w:rFonts w:ascii="Book Antiqua" w:hAnsi="Book Antiqua"/>
          <w:sz w:val="26"/>
          <w:szCs w:val="26"/>
          <w:u w:val="single"/>
        </w:rPr>
        <w:t>lives</w:t>
      </w:r>
      <w:r w:rsidRPr="005D1822">
        <w:rPr>
          <w:rFonts w:ascii="Book Antiqua" w:hAnsi="Book Antiqua"/>
          <w:sz w:val="26"/>
          <w:szCs w:val="26"/>
        </w:rPr>
        <w:t xml:space="preserve"> in peace,</w:t>
      </w:r>
    </w:p>
    <w:p w14:paraId="1D200317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so that we may reach Christ’s </w:t>
      </w:r>
      <w:r w:rsidRPr="005D1822">
        <w:rPr>
          <w:rFonts w:ascii="Book Antiqua" w:hAnsi="Book Antiqua"/>
          <w:sz w:val="26"/>
          <w:szCs w:val="26"/>
          <w:u w:val="single"/>
        </w:rPr>
        <w:t>Pas</w:t>
      </w:r>
      <w:r w:rsidRPr="005D1822">
        <w:rPr>
          <w:rFonts w:ascii="Book Antiqua" w:hAnsi="Book Antiqua"/>
          <w:sz w:val="26"/>
          <w:szCs w:val="26"/>
        </w:rPr>
        <w:t>sion unharmed//</w:t>
      </w:r>
    </w:p>
    <w:p w14:paraId="7023527C" w14:textId="77777777" w:rsidR="005D1822" w:rsidRPr="005D1822" w:rsidRDefault="005D1822" w:rsidP="005D1822">
      <w:pPr>
        <w:spacing w:line="240" w:lineRule="auto"/>
        <w:rPr>
          <w:rFonts w:ascii="Book Antiqua" w:hAnsi="Book Antiqua"/>
          <w:sz w:val="26"/>
          <w:szCs w:val="26"/>
        </w:rPr>
      </w:pPr>
      <w:r w:rsidRPr="005D1822">
        <w:rPr>
          <w:rFonts w:ascii="Book Antiqua" w:hAnsi="Book Antiqua"/>
          <w:sz w:val="26"/>
          <w:szCs w:val="26"/>
        </w:rPr>
        <w:t xml:space="preserve">and with boldness offer hymns of </w:t>
      </w:r>
      <w:r w:rsidRPr="005D1822">
        <w:rPr>
          <w:rFonts w:ascii="Book Antiqua" w:hAnsi="Book Antiqua"/>
          <w:sz w:val="26"/>
          <w:szCs w:val="26"/>
          <w:u w:val="single"/>
        </w:rPr>
        <w:t>praise</w:t>
      </w:r>
      <w:r w:rsidRPr="005D1822">
        <w:rPr>
          <w:rFonts w:ascii="Book Antiqua" w:hAnsi="Book Antiqua"/>
          <w:sz w:val="26"/>
          <w:szCs w:val="26"/>
        </w:rPr>
        <w:t xml:space="preserve"> to our God.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5292F0E" w14:textId="5BF1F3E6" w:rsidR="005D1822" w:rsidRPr="005D1822" w:rsidRDefault="005D1822" w:rsidP="005D1822">
      <w:pPr>
        <w:spacing w:line="240" w:lineRule="auto"/>
        <w:ind w:left="720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>Tone 8</w:t>
      </w:r>
      <w:r w:rsidRPr="005D1822">
        <w:rPr>
          <w:rFonts w:ascii="Book Antiqua" w:eastAsiaTheme="minorHAnsi" w:hAnsi="Book Antiqua" w:cstheme="minorBidi"/>
          <w:b/>
          <w:bCs/>
          <w:sz w:val="26"/>
          <w:szCs w:val="26"/>
          <w:vertAlign w:val="superscript"/>
        </w:rPr>
        <w:footnoteReference w:id="1"/>
      </w: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</w:t>
      </w:r>
      <w:r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for St.</w:t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 xml:space="preserve"> Conon)</w:t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47FF27A4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22A0ACA6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>O un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fad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ing and divine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ra</w:t>
      </w:r>
      <w:r w:rsidRPr="005D1822">
        <w:rPr>
          <w:rFonts w:ascii="Book Antiqua" w:eastAsiaTheme="minorHAnsi" w:hAnsi="Book Antiqua" w:cstheme="minorBidi"/>
          <w:sz w:val="26"/>
          <w:szCs w:val="26"/>
        </w:rPr>
        <w:t>diance,</w:t>
      </w:r>
    </w:p>
    <w:p w14:paraId="090C2FA1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>light-bearing brilliance of the com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mand</w:t>
      </w:r>
      <w:r w:rsidRPr="005D1822">
        <w:rPr>
          <w:rFonts w:ascii="Book Antiqua" w:eastAsiaTheme="minorHAnsi" w:hAnsi="Book Antiqua" w:cstheme="minorBidi"/>
          <w:sz w:val="26"/>
          <w:szCs w:val="26"/>
        </w:rPr>
        <w:t>ments of God,</w:t>
      </w:r>
    </w:p>
    <w:p w14:paraId="338BE65E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ever-memorable passion-bearer and most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ex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cellent of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mar</w:t>
      </w:r>
      <w:r w:rsidRPr="005D1822">
        <w:rPr>
          <w:rFonts w:ascii="Book Antiqua" w:eastAsiaTheme="minorHAnsi" w:hAnsi="Book Antiqua" w:cstheme="minorBidi"/>
          <w:sz w:val="26"/>
          <w:szCs w:val="26"/>
        </w:rPr>
        <w:t>tyrs,</w:t>
      </w:r>
    </w:p>
    <w:p w14:paraId="19116471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thou hast dispelled the gloom of darkness like a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bril</w:t>
      </w:r>
      <w:r w:rsidRPr="005D1822">
        <w:rPr>
          <w:rFonts w:ascii="Book Antiqua" w:eastAsiaTheme="minorHAnsi" w:hAnsi="Book Antiqua" w:cstheme="minorBidi"/>
          <w:sz w:val="26"/>
          <w:szCs w:val="26"/>
        </w:rPr>
        <w:t>liant star.</w:t>
      </w:r>
    </w:p>
    <w:p w14:paraId="4B46F0AF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Thou art a good offering, an unblemished sacrifice, O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bless</w:t>
      </w:r>
      <w:r w:rsidRPr="005D1822">
        <w:rPr>
          <w:rFonts w:ascii="Book Antiqua" w:eastAsiaTheme="minorHAnsi" w:hAnsi="Book Antiqua" w:cstheme="minorBidi"/>
          <w:sz w:val="26"/>
          <w:szCs w:val="26"/>
        </w:rPr>
        <w:t>ed one;//</w:t>
      </w:r>
    </w:p>
    <w:p w14:paraId="7B8C34CD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therefore, ever entreat Christ that He may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save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186823" w14:textId="2EF5684F" w:rsidR="006D15EE" w:rsidRPr="006D15EE" w:rsidRDefault="006D15EE" w:rsidP="006D15EE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>(Repeat</w:t>
      </w:r>
      <w:r>
        <w:rPr>
          <w:rFonts w:ascii="Book Antiqua" w:eastAsiaTheme="minorHAnsi" w:hAnsi="Book Antiqua" w:cstheme="minorBidi"/>
          <w:color w:val="FF0000"/>
          <w:sz w:val="26"/>
          <w:szCs w:val="26"/>
        </w:rPr>
        <w:t>:</w:t>
      </w: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 “O unfading and divine…”)</w:t>
      </w:r>
    </w:p>
    <w:p w14:paraId="5DFBFC36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3239BA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O pro</w:t>
      </w:r>
      <w:r w:rsidRPr="006D15EE">
        <w:rPr>
          <w:rFonts w:ascii="Book Antiqua" w:hAnsi="Book Antiqua"/>
          <w:sz w:val="26"/>
          <w:szCs w:val="26"/>
          <w:u w:val="single"/>
        </w:rPr>
        <w:t>claim</w:t>
      </w:r>
      <w:r w:rsidRPr="006D15EE">
        <w:rPr>
          <w:rFonts w:ascii="Book Antiqua" w:hAnsi="Book Antiqua"/>
          <w:sz w:val="26"/>
          <w:szCs w:val="26"/>
        </w:rPr>
        <w:t>er of the Truth,</w:t>
      </w:r>
    </w:p>
    <w:p w14:paraId="22DD947A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thou didst reveal thyself to be a sword-wielding enemy of un</w:t>
      </w:r>
      <w:r w:rsidRPr="006D15EE">
        <w:rPr>
          <w:rFonts w:ascii="Book Antiqua" w:hAnsi="Book Antiqua"/>
          <w:sz w:val="26"/>
          <w:szCs w:val="26"/>
          <w:u w:val="single"/>
        </w:rPr>
        <w:t>god</w:t>
      </w:r>
      <w:r w:rsidRPr="006D15EE">
        <w:rPr>
          <w:rFonts w:ascii="Book Antiqua" w:hAnsi="Book Antiqua"/>
          <w:sz w:val="26"/>
          <w:szCs w:val="26"/>
        </w:rPr>
        <w:t>liness.</w:t>
      </w:r>
    </w:p>
    <w:p w14:paraId="2995C232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Thou didst cut off the head of the Enemy with thy </w:t>
      </w:r>
      <w:r w:rsidRPr="006D15EE">
        <w:rPr>
          <w:rFonts w:ascii="Book Antiqua" w:hAnsi="Book Antiqua"/>
          <w:sz w:val="26"/>
          <w:szCs w:val="26"/>
          <w:u w:val="single"/>
        </w:rPr>
        <w:t>suf</w:t>
      </w:r>
      <w:r w:rsidRPr="006D15EE">
        <w:rPr>
          <w:rFonts w:ascii="Book Antiqua" w:hAnsi="Book Antiqua"/>
          <w:sz w:val="26"/>
          <w:szCs w:val="26"/>
        </w:rPr>
        <w:t>fering, O all-</w:t>
      </w:r>
      <w:r w:rsidRPr="006D15EE">
        <w:rPr>
          <w:rFonts w:ascii="Book Antiqua" w:hAnsi="Book Antiqua"/>
          <w:sz w:val="26"/>
          <w:szCs w:val="26"/>
          <w:u w:val="single"/>
        </w:rPr>
        <w:t>wise</w:t>
      </w:r>
      <w:r w:rsidRPr="006D15EE">
        <w:rPr>
          <w:rFonts w:ascii="Book Antiqua" w:hAnsi="Book Antiqua"/>
          <w:sz w:val="26"/>
          <w:szCs w:val="26"/>
        </w:rPr>
        <w:t xml:space="preserve"> one,</w:t>
      </w:r>
    </w:p>
    <w:p w14:paraId="7147C2A4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and didst clearly proclaim the com</w:t>
      </w:r>
      <w:r w:rsidRPr="006D15EE">
        <w:rPr>
          <w:rFonts w:ascii="Book Antiqua" w:hAnsi="Book Antiqua"/>
          <w:sz w:val="26"/>
          <w:szCs w:val="26"/>
          <w:u w:val="single"/>
        </w:rPr>
        <w:t>mand</w:t>
      </w:r>
      <w:r w:rsidRPr="006D15EE">
        <w:rPr>
          <w:rFonts w:ascii="Book Antiqua" w:hAnsi="Book Antiqua"/>
          <w:sz w:val="26"/>
          <w:szCs w:val="26"/>
        </w:rPr>
        <w:t>ment of God,</w:t>
      </w:r>
    </w:p>
    <w:p w14:paraId="6902FC8B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declaring the good news to the untaught </w:t>
      </w:r>
      <w:r w:rsidRPr="006D15EE">
        <w:rPr>
          <w:rFonts w:ascii="Book Antiqua" w:hAnsi="Book Antiqua"/>
          <w:sz w:val="26"/>
          <w:szCs w:val="26"/>
          <w:u w:val="single"/>
        </w:rPr>
        <w:t>peo</w:t>
      </w:r>
      <w:r w:rsidRPr="006D15EE">
        <w:rPr>
          <w:rFonts w:ascii="Book Antiqua" w:hAnsi="Book Antiqua"/>
          <w:sz w:val="26"/>
          <w:szCs w:val="26"/>
        </w:rPr>
        <w:t>ple.</w:t>
      </w:r>
    </w:p>
    <w:p w14:paraId="329F6126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Entreat the Savior, O Conon who </w:t>
      </w:r>
      <w:r w:rsidRPr="006D15EE">
        <w:rPr>
          <w:rFonts w:ascii="Book Antiqua" w:hAnsi="Book Antiqua"/>
          <w:sz w:val="26"/>
          <w:szCs w:val="26"/>
          <w:u w:val="single"/>
        </w:rPr>
        <w:t>dwell</w:t>
      </w:r>
      <w:r w:rsidRPr="006D15EE">
        <w:rPr>
          <w:rFonts w:ascii="Book Antiqua" w:hAnsi="Book Antiqua"/>
          <w:sz w:val="26"/>
          <w:szCs w:val="26"/>
        </w:rPr>
        <w:t xml:space="preserve">est with the </w:t>
      </w:r>
      <w:r w:rsidRPr="006D15EE">
        <w:rPr>
          <w:rFonts w:ascii="Book Antiqua" w:hAnsi="Book Antiqua"/>
          <w:sz w:val="26"/>
          <w:szCs w:val="26"/>
          <w:u w:val="single"/>
        </w:rPr>
        <w:t>mar</w:t>
      </w:r>
      <w:r w:rsidRPr="006D15EE">
        <w:rPr>
          <w:rFonts w:ascii="Book Antiqua" w:hAnsi="Book Antiqua"/>
          <w:sz w:val="26"/>
          <w:szCs w:val="26"/>
        </w:rPr>
        <w:t>tyrs://</w:t>
      </w:r>
    </w:p>
    <w:p w14:paraId="275EC3ED" w14:textId="700FA332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6D15EE">
        <w:rPr>
          <w:rFonts w:ascii="Book Antiqua" w:hAnsi="Book Antiqua"/>
          <w:sz w:val="26"/>
          <w:szCs w:val="26"/>
        </w:rPr>
        <w:t xml:space="preserve">Deliver from the passions Thy servants who </w:t>
      </w:r>
      <w:r w:rsidRPr="006D15EE">
        <w:rPr>
          <w:rFonts w:ascii="Book Antiqua" w:hAnsi="Book Antiqua"/>
          <w:sz w:val="26"/>
          <w:szCs w:val="26"/>
          <w:u w:val="single"/>
        </w:rPr>
        <w:t>hon</w:t>
      </w:r>
      <w:r w:rsidRPr="006D15EE">
        <w:rPr>
          <w:rFonts w:ascii="Book Antiqua" w:hAnsi="Book Antiqua"/>
          <w:sz w:val="26"/>
          <w:szCs w:val="26"/>
        </w:rPr>
        <w:t>or Thee with hymns!</w:t>
      </w:r>
      <w:r>
        <w:rPr>
          <w:rFonts w:ascii="Book Antiqua" w:hAnsi="Book Antiqua"/>
          <w:sz w:val="26"/>
          <w:szCs w:val="26"/>
        </w:rPr>
        <w:t>”</w:t>
      </w:r>
    </w:p>
    <w:p w14:paraId="18D862EA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032DF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What a good </w:t>
      </w:r>
      <w:r w:rsidRPr="006D15EE">
        <w:rPr>
          <w:rFonts w:ascii="Book Antiqua" w:hAnsi="Book Antiqua"/>
          <w:sz w:val="26"/>
          <w:szCs w:val="26"/>
          <w:u w:val="single"/>
        </w:rPr>
        <w:t>change</w:t>
      </w:r>
      <w:r w:rsidRPr="006D15EE">
        <w:rPr>
          <w:rFonts w:ascii="Book Antiqua" w:hAnsi="Book Antiqua"/>
          <w:sz w:val="26"/>
          <w:szCs w:val="26"/>
        </w:rPr>
        <w:t xml:space="preserve"> the Lord of our fathers </w:t>
      </w:r>
      <w:r w:rsidRPr="006D15EE">
        <w:rPr>
          <w:rFonts w:ascii="Book Antiqua" w:hAnsi="Book Antiqua"/>
          <w:sz w:val="26"/>
          <w:szCs w:val="26"/>
          <w:u w:val="single"/>
        </w:rPr>
        <w:t>made</w:t>
      </w:r>
      <w:r w:rsidRPr="006D15EE">
        <w:rPr>
          <w:rFonts w:ascii="Book Antiqua" w:hAnsi="Book Antiqua"/>
          <w:sz w:val="26"/>
          <w:szCs w:val="26"/>
        </w:rPr>
        <w:t xml:space="preserve"> in thee</w:t>
      </w:r>
    </w:p>
    <w:p w14:paraId="6F0C9AD5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by the right hand of the </w:t>
      </w:r>
      <w:r w:rsidRPr="006D15EE">
        <w:rPr>
          <w:rFonts w:ascii="Book Antiqua" w:hAnsi="Book Antiqua"/>
          <w:sz w:val="26"/>
          <w:szCs w:val="26"/>
          <w:u w:val="single"/>
        </w:rPr>
        <w:t>Most</w:t>
      </w:r>
      <w:r w:rsidRPr="006D15EE">
        <w:rPr>
          <w:rFonts w:ascii="Book Antiqua" w:hAnsi="Book Antiqua"/>
          <w:sz w:val="26"/>
          <w:szCs w:val="26"/>
        </w:rPr>
        <w:t xml:space="preserve"> High!</w:t>
      </w:r>
    </w:p>
    <w:p w14:paraId="068F15AD" w14:textId="6EA738C7" w:rsidR="006D15EE" w:rsidRPr="006D15EE" w:rsidRDefault="006D15EE" w:rsidP="006D15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Most glorious athlete, thou wast revealed to be a fruit that blossoms from the </w:t>
      </w:r>
      <w:r w:rsidRPr="006D15EE">
        <w:rPr>
          <w:rFonts w:ascii="Book Antiqua" w:hAnsi="Book Antiqua"/>
          <w:sz w:val="26"/>
          <w:szCs w:val="26"/>
          <w:u w:val="single"/>
        </w:rPr>
        <w:t>root</w:t>
      </w:r>
      <w:r w:rsidRPr="006D15EE">
        <w:rPr>
          <w:rFonts w:ascii="Book Antiqua" w:hAnsi="Book Antiqua"/>
          <w:sz w:val="26"/>
          <w:szCs w:val="26"/>
        </w:rPr>
        <w:t xml:space="preserve"> of </w:t>
      </w:r>
      <w:r w:rsidRPr="006D15EE">
        <w:rPr>
          <w:rFonts w:ascii="Book Antiqua" w:hAnsi="Book Antiqua"/>
          <w:sz w:val="26"/>
          <w:szCs w:val="26"/>
          <w:u w:val="single"/>
        </w:rPr>
        <w:t>un</w:t>
      </w:r>
      <w:r w:rsidRPr="006D15EE">
        <w:rPr>
          <w:rFonts w:ascii="Book Antiqua" w:hAnsi="Book Antiqua"/>
          <w:sz w:val="26"/>
          <w:szCs w:val="26"/>
        </w:rPr>
        <w:t>belief.</w:t>
      </w:r>
    </w:p>
    <w:p w14:paraId="3A3F5089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Most blessed and all-praised </w:t>
      </w:r>
      <w:r w:rsidRPr="006D15EE">
        <w:rPr>
          <w:rFonts w:ascii="Book Antiqua" w:hAnsi="Book Antiqua"/>
          <w:sz w:val="26"/>
          <w:szCs w:val="26"/>
          <w:u w:val="single"/>
        </w:rPr>
        <w:t>Co</w:t>
      </w:r>
      <w:r w:rsidRPr="006D15EE">
        <w:rPr>
          <w:rFonts w:ascii="Book Antiqua" w:hAnsi="Book Antiqua"/>
          <w:sz w:val="26"/>
          <w:szCs w:val="26"/>
        </w:rPr>
        <w:t>non,</w:t>
      </w:r>
    </w:p>
    <w:p w14:paraId="2A016493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thou hadst Christ as thy most excellent Com</w:t>
      </w:r>
      <w:r w:rsidRPr="006D15EE">
        <w:rPr>
          <w:rFonts w:ascii="Book Antiqua" w:hAnsi="Book Antiqua"/>
          <w:sz w:val="26"/>
          <w:szCs w:val="26"/>
          <w:u w:val="single"/>
        </w:rPr>
        <w:t>mand</w:t>
      </w:r>
      <w:r w:rsidRPr="006D15EE">
        <w:rPr>
          <w:rFonts w:ascii="Book Antiqua" w:hAnsi="Book Antiqua"/>
          <w:sz w:val="26"/>
          <w:szCs w:val="26"/>
        </w:rPr>
        <w:t>er,//</w:t>
      </w:r>
    </w:p>
    <w:p w14:paraId="127C15D9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as with might thou didst overthrow the throngs of </w:t>
      </w:r>
      <w:r w:rsidRPr="006D15EE">
        <w:rPr>
          <w:rFonts w:ascii="Book Antiqua" w:hAnsi="Book Antiqua"/>
          <w:sz w:val="26"/>
          <w:szCs w:val="26"/>
          <w:u w:val="single"/>
        </w:rPr>
        <w:t>de</w:t>
      </w:r>
      <w:r w:rsidRPr="006D15EE">
        <w:rPr>
          <w:rFonts w:ascii="Book Antiqua" w:hAnsi="Book Antiqua"/>
          <w:sz w:val="26"/>
          <w:szCs w:val="26"/>
        </w:rPr>
        <w:t>mons.</w:t>
      </w:r>
    </w:p>
    <w:p w14:paraId="19622AFB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3E1B" w14:textId="3ABC1156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6D15EE">
        <w:rPr>
          <w:rFonts w:ascii="Book Antiqua" w:hAnsi="Book Antiqua"/>
          <w:b/>
          <w:bCs/>
          <w:sz w:val="26"/>
          <w:szCs w:val="26"/>
        </w:rPr>
        <w:t>Tone 8</w:t>
      </w:r>
      <w:r w:rsidRPr="006D15EE">
        <w:rPr>
          <w:rFonts w:ascii="Book Antiqua" w:hAnsi="Book Antiqua"/>
          <w:b/>
          <w:sz w:val="26"/>
          <w:szCs w:val="26"/>
        </w:rPr>
        <w:tab/>
      </w:r>
      <w:r w:rsidRPr="006D15EE">
        <w:rPr>
          <w:rFonts w:ascii="Book Antiqua" w:hAnsi="Book Antiqua"/>
          <w:i/>
          <w:color w:val="FF0000"/>
          <w:sz w:val="26"/>
          <w:szCs w:val="26"/>
        </w:rPr>
        <w:t>(Theotokion)</w:t>
      </w:r>
    </w:p>
    <w:p w14:paraId="4A6B5F22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42D8694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Re</w:t>
      </w:r>
      <w:r w:rsidRPr="006D15EE">
        <w:rPr>
          <w:rFonts w:ascii="Book Antiqua" w:hAnsi="Book Antiqua"/>
          <w:sz w:val="26"/>
          <w:szCs w:val="26"/>
          <w:u w:val="single"/>
        </w:rPr>
        <w:t>joice</w:t>
      </w:r>
      <w:r w:rsidRPr="006D15EE">
        <w:rPr>
          <w:rFonts w:ascii="Book Antiqua" w:hAnsi="Book Antiqua"/>
          <w:sz w:val="26"/>
          <w:szCs w:val="26"/>
        </w:rPr>
        <w:t>, O resting place of the di</w:t>
      </w:r>
      <w:r w:rsidRPr="006D15EE">
        <w:rPr>
          <w:rFonts w:ascii="Book Antiqua" w:hAnsi="Book Antiqua"/>
          <w:sz w:val="26"/>
          <w:szCs w:val="26"/>
          <w:u w:val="single"/>
        </w:rPr>
        <w:t>vine</w:t>
      </w:r>
      <w:r w:rsidRPr="006D15EE">
        <w:rPr>
          <w:rFonts w:ascii="Book Antiqua" w:hAnsi="Book Antiqua"/>
          <w:sz w:val="26"/>
          <w:szCs w:val="26"/>
        </w:rPr>
        <w:t xml:space="preserve"> Light,</w:t>
      </w:r>
    </w:p>
    <w:p w14:paraId="31908C78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brightest star, and veil of sanctifi</w:t>
      </w:r>
      <w:r w:rsidRPr="006D15EE">
        <w:rPr>
          <w:rFonts w:ascii="Book Antiqua" w:hAnsi="Book Antiqua"/>
          <w:sz w:val="26"/>
          <w:szCs w:val="26"/>
          <w:u w:val="single"/>
        </w:rPr>
        <w:t>ca</w:t>
      </w:r>
      <w:r w:rsidRPr="006D15EE">
        <w:rPr>
          <w:rFonts w:ascii="Book Antiqua" w:hAnsi="Book Antiqua"/>
          <w:sz w:val="26"/>
          <w:szCs w:val="26"/>
        </w:rPr>
        <w:t>tion!</w:t>
      </w:r>
    </w:p>
    <w:p w14:paraId="1169B3FC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Thou dost shine forth the Light Who illumines </w:t>
      </w:r>
      <w:r w:rsidRPr="006D15EE">
        <w:rPr>
          <w:rFonts w:ascii="Book Antiqua" w:hAnsi="Book Antiqua"/>
          <w:sz w:val="26"/>
          <w:szCs w:val="26"/>
          <w:u w:val="single"/>
        </w:rPr>
        <w:t>us</w:t>
      </w:r>
      <w:r w:rsidRPr="006D15EE">
        <w:rPr>
          <w:rFonts w:ascii="Book Antiqua" w:hAnsi="Book Antiqua"/>
          <w:sz w:val="26"/>
          <w:szCs w:val="26"/>
        </w:rPr>
        <w:t xml:space="preserve"> from thine all</w:t>
      </w:r>
      <w:r w:rsidRPr="006D15EE">
        <w:rPr>
          <w:rFonts w:ascii="Book Antiqua" w:hAnsi="Book Antiqua"/>
          <w:sz w:val="26"/>
          <w:szCs w:val="26"/>
          <w:u w:val="single"/>
        </w:rPr>
        <w:t>-pure</w:t>
      </w:r>
      <w:r w:rsidRPr="006D15EE">
        <w:rPr>
          <w:rFonts w:ascii="Book Antiqua" w:hAnsi="Book Antiqua"/>
          <w:sz w:val="26"/>
          <w:szCs w:val="26"/>
        </w:rPr>
        <w:t xml:space="preserve"> womb.</w:t>
      </w:r>
    </w:p>
    <w:p w14:paraId="1F2A7C9A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Thou dost enlighten the ends of the world with thine </w:t>
      </w:r>
      <w:r w:rsidRPr="006D15EE">
        <w:rPr>
          <w:rFonts w:ascii="Book Antiqua" w:hAnsi="Book Antiqua"/>
          <w:sz w:val="26"/>
          <w:szCs w:val="26"/>
          <w:u w:val="single"/>
        </w:rPr>
        <w:t>own</w:t>
      </w:r>
      <w:r w:rsidRPr="006D15EE">
        <w:rPr>
          <w:rFonts w:ascii="Book Antiqua" w:hAnsi="Book Antiqua"/>
          <w:sz w:val="26"/>
          <w:szCs w:val="26"/>
        </w:rPr>
        <w:t xml:space="preserve"> grace.</w:t>
      </w:r>
    </w:p>
    <w:p w14:paraId="3BFAE04F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Rejoice, O most pure Virgin, thou source of sal</w:t>
      </w:r>
      <w:r w:rsidRPr="006D15EE">
        <w:rPr>
          <w:rFonts w:ascii="Book Antiqua" w:hAnsi="Book Antiqua"/>
          <w:sz w:val="26"/>
          <w:szCs w:val="26"/>
          <w:u w:val="single"/>
        </w:rPr>
        <w:t>va</w:t>
      </w:r>
      <w:r w:rsidRPr="006D15EE">
        <w:rPr>
          <w:rFonts w:ascii="Book Antiqua" w:hAnsi="Book Antiqua"/>
          <w:sz w:val="26"/>
          <w:szCs w:val="26"/>
        </w:rPr>
        <w:t>tion;//</w:t>
      </w:r>
    </w:p>
    <w:p w14:paraId="227C11AA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rejoice, awesome report and word to those who </w:t>
      </w:r>
      <w:r w:rsidRPr="006D15EE">
        <w:rPr>
          <w:rFonts w:ascii="Book Antiqua" w:hAnsi="Book Antiqua"/>
          <w:sz w:val="26"/>
          <w:szCs w:val="26"/>
          <w:u w:val="single"/>
        </w:rPr>
        <w:t>hope</w:t>
      </w:r>
      <w:r w:rsidRPr="006D15EE">
        <w:rPr>
          <w:rFonts w:ascii="Book Antiqua" w:hAnsi="Book Antiqua"/>
          <w:sz w:val="26"/>
          <w:szCs w:val="26"/>
        </w:rPr>
        <w:t xml:space="preserve"> in thee!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7493B4" w14:textId="77777777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D15EE">
        <w:rPr>
          <w:rFonts w:ascii="Book Antiqua" w:hAnsi="Book Antiqua"/>
          <w:b/>
          <w:bCs/>
          <w:sz w:val="26"/>
          <w:szCs w:val="26"/>
        </w:rPr>
        <w:t>Tone 6</w:t>
      </w:r>
      <w:r w:rsidRPr="006D15E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6D15EE">
        <w:rPr>
          <w:rFonts w:ascii="Book Antiqua" w:hAnsi="Book Antiqua"/>
          <w:i/>
          <w:sz w:val="26"/>
          <w:szCs w:val="26"/>
        </w:rPr>
        <w:t xml:space="preserve">     </w:t>
      </w:r>
    </w:p>
    <w:p w14:paraId="085365FE" w14:textId="77777777" w:rsidR="006D15EE" w:rsidRPr="006D15EE" w:rsidRDefault="006D15EE" w:rsidP="006D15EE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27C6FA8" w14:textId="77777777" w:rsidR="006D15EE" w:rsidRPr="006D15EE" w:rsidRDefault="006D15EE" w:rsidP="006D15EE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Be glad in the Lord, / and rejoice, O you righteous! </w:t>
      </w:r>
      <w:r w:rsidRPr="006D15EE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7AD44436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ab/>
      </w:r>
      <w:r w:rsidRPr="006D15EE">
        <w:rPr>
          <w:rFonts w:ascii="Book Antiqua" w:hAnsi="Book Antiqua"/>
          <w:sz w:val="26"/>
          <w:szCs w:val="26"/>
        </w:rPr>
        <w:tab/>
      </w:r>
    </w:p>
    <w:p w14:paraId="3C49D710" w14:textId="77777777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D15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D15EE">
        <w:rPr>
          <w:rFonts w:ascii="Book Antiqua" w:hAnsi="Book Antiqua"/>
          <w:i/>
          <w:iCs/>
          <w:sz w:val="26"/>
          <w:szCs w:val="26"/>
        </w:rPr>
        <w:t xml:space="preserve"> Blessed is he whose transgression is forgiven. </w:t>
      </w:r>
      <w:r w:rsidRPr="006D15EE">
        <w:rPr>
          <w:rFonts w:ascii="Book Antiqua" w:hAnsi="Book Antiqua"/>
          <w:i/>
          <w:iCs/>
          <w:color w:val="FF0000"/>
          <w:sz w:val="20"/>
          <w:szCs w:val="20"/>
        </w:rPr>
        <w:t>(Ps. 31:1a)</w:t>
      </w:r>
    </w:p>
    <w:p w14:paraId="77CC4C90" w14:textId="77777777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3A222A6" w14:textId="77777777" w:rsidR="006D15EE" w:rsidRPr="006D15EE" w:rsidRDefault="006D15EE" w:rsidP="006D15E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6D15EE">
        <w:rPr>
          <w:rFonts w:ascii="Book Antiqua" w:hAnsi="Book Antiqua"/>
          <w:b/>
          <w:sz w:val="26"/>
          <w:szCs w:val="26"/>
        </w:rPr>
        <w:t>Reading from Genesis (4:16-26)</w:t>
      </w:r>
    </w:p>
    <w:p w14:paraId="2E1841B4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</w:p>
    <w:p w14:paraId="739D528E" w14:textId="77777777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D15EE">
        <w:rPr>
          <w:rFonts w:ascii="Book Antiqua" w:hAnsi="Book Antiqua"/>
          <w:b/>
          <w:bCs/>
          <w:sz w:val="26"/>
          <w:szCs w:val="26"/>
        </w:rPr>
        <w:t>Tone 1</w:t>
      </w:r>
      <w:r w:rsidRPr="006D15E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6D15EE">
        <w:rPr>
          <w:rFonts w:ascii="Book Antiqua" w:hAnsi="Book Antiqua"/>
          <w:i/>
          <w:sz w:val="26"/>
          <w:szCs w:val="26"/>
        </w:rPr>
        <w:t xml:space="preserve">     </w:t>
      </w:r>
    </w:p>
    <w:p w14:paraId="75750C51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</w:p>
    <w:p w14:paraId="26666DA6" w14:textId="77777777" w:rsidR="006D15EE" w:rsidRPr="006D15EE" w:rsidRDefault="006D15EE" w:rsidP="006D15EE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6D15EE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6D15E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42893446" w14:textId="77777777" w:rsidR="006D15EE" w:rsidRPr="006D15EE" w:rsidRDefault="006D15EE" w:rsidP="006D15E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4A73966" w14:textId="77777777" w:rsidR="006D15EE" w:rsidRPr="006D15EE" w:rsidRDefault="006D15EE" w:rsidP="006D15E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6D15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D15E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6D15EE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6D15EE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3E51BAF9" w14:textId="77777777" w:rsidR="006D15EE" w:rsidRPr="006D15EE" w:rsidRDefault="006D15EE" w:rsidP="006D15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07EAFC8" w14:textId="77777777" w:rsidR="006D15EE" w:rsidRPr="006D15EE" w:rsidRDefault="006D15EE" w:rsidP="006D15E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6D15EE">
        <w:rPr>
          <w:rFonts w:ascii="Book Antiqua" w:hAnsi="Book Antiqua"/>
          <w:b/>
          <w:sz w:val="26"/>
          <w:szCs w:val="26"/>
        </w:rPr>
        <w:t>Reading from Proverbs (5:15-6:3)</w:t>
      </w:r>
    </w:p>
    <w:p w14:paraId="772A76E0" w14:textId="77777777" w:rsidR="006D15EE" w:rsidRPr="006D15EE" w:rsidRDefault="006D15EE" w:rsidP="006D15E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31F6CCE" w14:textId="77777777" w:rsidR="006D15EE" w:rsidRPr="006D15EE" w:rsidRDefault="006D15EE" w:rsidP="006D15EE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6D15EE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EF58" w14:textId="77777777" w:rsidR="00D7621A" w:rsidRDefault="00D7621A">
      <w:pPr>
        <w:spacing w:line="240" w:lineRule="auto"/>
      </w:pPr>
      <w:r>
        <w:separator/>
      </w:r>
    </w:p>
  </w:endnote>
  <w:endnote w:type="continuationSeparator" w:id="0">
    <w:p w14:paraId="69FB7B50" w14:textId="77777777" w:rsidR="00D7621A" w:rsidRDefault="00D76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DF3" w14:textId="77777777" w:rsidR="00D7621A" w:rsidRDefault="00D7621A">
      <w:pPr>
        <w:spacing w:line="240" w:lineRule="auto"/>
      </w:pPr>
      <w:r>
        <w:separator/>
      </w:r>
    </w:p>
  </w:footnote>
  <w:footnote w:type="continuationSeparator" w:id="0">
    <w:p w14:paraId="309D6104" w14:textId="77777777" w:rsidR="00D7621A" w:rsidRDefault="00D7621A">
      <w:pPr>
        <w:spacing w:line="240" w:lineRule="auto"/>
      </w:pPr>
      <w:r>
        <w:continuationSeparator/>
      </w:r>
    </w:p>
  </w:footnote>
  <w:footnote w:id="1">
    <w:p w14:paraId="4CD28466" w14:textId="6D67AD90" w:rsidR="005D1822" w:rsidRPr="005D1822" w:rsidRDefault="005D1822" w:rsidP="005D1822">
      <w:pPr>
        <w:rPr>
          <w:iCs/>
          <w:sz w:val="20"/>
          <w:szCs w:val="20"/>
        </w:rPr>
      </w:pPr>
      <w:r w:rsidRPr="005D1822">
        <w:rPr>
          <w:rStyle w:val="FootnoteReference"/>
          <w:sz w:val="20"/>
          <w:szCs w:val="20"/>
        </w:rPr>
        <w:footnoteRef/>
      </w:r>
      <w:r w:rsidRPr="005D1822">
        <w:rPr>
          <w:sz w:val="20"/>
          <w:szCs w:val="20"/>
        </w:rPr>
        <w:t xml:space="preserve"> Music for the stichera </w:t>
      </w:r>
      <w:r>
        <w:rPr>
          <w:sz w:val="20"/>
          <w:szCs w:val="20"/>
        </w:rPr>
        <w:t>for Martyr Conon of Isauria</w:t>
      </w:r>
      <w:r w:rsidRPr="005D1822">
        <w:rPr>
          <w:sz w:val="20"/>
          <w:szCs w:val="20"/>
        </w:rPr>
        <w:t xml:space="preserve"> can be downloaded at </w:t>
      </w:r>
      <w:hyperlink r:id="rId1" w:history="1">
        <w:r w:rsidRPr="00134CC6">
          <w:rPr>
            <w:rStyle w:val="Hyperlink"/>
            <w:iCs/>
            <w:sz w:val="20"/>
            <w:szCs w:val="20"/>
          </w:rPr>
          <w:t>http://oca.org/liturgics/music-downloads/march</w:t>
        </w:r>
      </w:hyperlink>
      <w:r>
        <w:rPr>
          <w:iCs/>
          <w:sz w:val="20"/>
          <w:szCs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93F82"/>
    <w:rsid w:val="001C37B4"/>
    <w:rsid w:val="002560D0"/>
    <w:rsid w:val="0031354D"/>
    <w:rsid w:val="003F413E"/>
    <w:rsid w:val="005138C9"/>
    <w:rsid w:val="005646C0"/>
    <w:rsid w:val="005D1822"/>
    <w:rsid w:val="006D15EE"/>
    <w:rsid w:val="008C6C96"/>
    <w:rsid w:val="00BC4918"/>
    <w:rsid w:val="00D7621A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ca.org/liturgics/music-downloads/m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2026-01-29T02:53:00Z</dcterms:created>
  <dcterms:modified xsi:type="dcterms:W3CDTF">2026-01-29T02:58:00Z</dcterms:modified>
</cp:coreProperties>
</file>